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A0AF2" w14:textId="0CC3EF3B" w:rsidR="00B26DCA" w:rsidRPr="002E03B4" w:rsidRDefault="00C15CDE" w:rsidP="00C15CDE">
      <w:pPr>
        <w:jc w:val="center"/>
        <w:rPr>
          <w:sz w:val="24"/>
          <w:szCs w:val="24"/>
          <w:lang w:val="en-US"/>
        </w:rPr>
      </w:pPr>
      <w:r w:rsidRPr="002E03B4">
        <w:rPr>
          <w:sz w:val="24"/>
          <w:szCs w:val="24"/>
          <w:lang w:val="en-US"/>
        </w:rPr>
        <w:t>Account manager, Business development, Project management</w:t>
      </w:r>
    </w:p>
    <w:p w14:paraId="148C08E4" w14:textId="5B3DD6DD" w:rsidR="00B26DCA" w:rsidRPr="00C15CDE" w:rsidRDefault="00B26DCA">
      <w:pPr>
        <w:rPr>
          <w:lang w:val="en-US"/>
        </w:rPr>
      </w:pPr>
    </w:p>
    <w:p w14:paraId="6E68B36D" w14:textId="77777777" w:rsidR="00B26DCA" w:rsidRPr="00C15CDE" w:rsidRDefault="00B26DCA">
      <w:pPr>
        <w:rPr>
          <w:lang w:val="en-US"/>
        </w:rPr>
      </w:pP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5285"/>
      </w:tblGrid>
      <w:tr w:rsidR="00B6580B" w14:paraId="199FD4B3" w14:textId="77777777" w:rsidTr="008015AC">
        <w:trPr>
          <w:jc w:val="center"/>
        </w:trPr>
        <w:tc>
          <w:tcPr>
            <w:tcW w:w="5285" w:type="dxa"/>
          </w:tcPr>
          <w:p w14:paraId="481CE8D1" w14:textId="64D876C7" w:rsidR="00B6580B" w:rsidRPr="00B6580B" w:rsidRDefault="00B6580B" w:rsidP="00B6580B">
            <w:pPr>
              <w:contextualSpacing/>
              <w:rPr>
                <w:rFonts w:cs="Calibri"/>
                <w:b/>
                <w:bCs/>
                <w:sz w:val="28"/>
                <w:lang w:val="en-US"/>
              </w:rPr>
            </w:pPr>
            <w:r w:rsidRPr="0084176E">
              <w:rPr>
                <w:rFonts w:cs="Calibri"/>
                <w:b/>
                <w:bCs/>
                <w:sz w:val="28"/>
                <w:lang w:val="en-US"/>
              </w:rPr>
              <w:t>Experience</w:t>
            </w:r>
          </w:p>
        </w:tc>
        <w:tc>
          <w:tcPr>
            <w:tcW w:w="5285" w:type="dxa"/>
          </w:tcPr>
          <w:p w14:paraId="181C8826" w14:textId="77777777" w:rsidR="00B6580B" w:rsidRDefault="00B6580B"/>
        </w:tc>
      </w:tr>
      <w:tr w:rsidR="00B6580B" w:rsidRPr="00427A67" w14:paraId="287FD015" w14:textId="77777777" w:rsidTr="008015AC">
        <w:trPr>
          <w:jc w:val="center"/>
        </w:trPr>
        <w:tc>
          <w:tcPr>
            <w:tcW w:w="5285" w:type="dxa"/>
          </w:tcPr>
          <w:p w14:paraId="23AFA807" w14:textId="42546E8B" w:rsidR="00B6580B" w:rsidRPr="0084176E" w:rsidRDefault="00B6580B" w:rsidP="00B6580B">
            <w:pPr>
              <w:contextualSpacing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Project Manager Agile (scrum)</w:t>
            </w:r>
          </w:p>
          <w:p w14:paraId="24CDD595" w14:textId="47312DD1" w:rsidR="00B6580B" w:rsidRPr="001B7C2B" w:rsidRDefault="003B358F" w:rsidP="00B6580B">
            <w:pPr>
              <w:contextualSpacing/>
              <w:rPr>
                <w:rFonts w:cs="Calibri"/>
                <w:color w:val="008CFF"/>
                <w:sz w:val="18"/>
                <w:szCs w:val="18"/>
                <w:lang w:val="en-US"/>
              </w:rPr>
            </w:pPr>
            <w:r>
              <w:rPr>
                <w:rFonts w:cs="Calibri"/>
                <w:color w:val="008CFF"/>
                <w:sz w:val="18"/>
                <w:szCs w:val="18"/>
                <w:lang w:val="en-US"/>
              </w:rPr>
              <w:t>Margin Tech</w:t>
            </w:r>
          </w:p>
          <w:p w14:paraId="07878216" w14:textId="4F7B843A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 xml:space="preserve">Today      </w:t>
            </w:r>
            <w:r w:rsidRPr="00F02566">
              <w:rPr>
                <w:rFonts w:cs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73BFBA69" wp14:editId="1D5F41C3">
                  <wp:extent cx="70485" cy="87630"/>
                  <wp:effectExtent l="0" t="0" r="5715" b="762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566">
              <w:rPr>
                <w:rFonts w:cs="Calibri"/>
                <w:sz w:val="18"/>
                <w:szCs w:val="18"/>
                <w:lang w:val="en-US"/>
              </w:rPr>
              <w:t xml:space="preserve"> Tel Aviv</w:t>
            </w:r>
          </w:p>
          <w:p w14:paraId="74962802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 xml:space="preserve">Technical Specification and Project Management </w:t>
            </w:r>
          </w:p>
          <w:p w14:paraId="3F89C066" w14:textId="4BBE7CE3" w:rsidR="00B6580B" w:rsidRPr="00EA4465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B2B</w:t>
            </w:r>
          </w:p>
          <w:p w14:paraId="22A6E3A5" w14:textId="77777777" w:rsidR="00B6580B" w:rsidRPr="00271551" w:rsidRDefault="00B6580B" w:rsidP="00B6580B">
            <w:pPr>
              <w:contextualSpacing/>
              <w:rPr>
                <w:rFonts w:cs="Calibri"/>
                <w:sz w:val="16"/>
                <w:szCs w:val="16"/>
                <w:lang w:val="en-US"/>
              </w:rPr>
            </w:pPr>
          </w:p>
          <w:p w14:paraId="6FB8636D" w14:textId="77777777" w:rsidR="00427A67" w:rsidRPr="003E5FFA" w:rsidRDefault="00427A67" w:rsidP="00427A67">
            <w:pPr>
              <w:spacing w:line="0" w:lineRule="atLeas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Account manager</w:t>
            </w:r>
          </w:p>
          <w:p w14:paraId="50FAE695" w14:textId="7AD07B16" w:rsidR="00B6580B" w:rsidRPr="001B7C2B" w:rsidRDefault="00B6580B" w:rsidP="00B6580B">
            <w:pPr>
              <w:contextualSpacing/>
              <w:rPr>
                <w:rFonts w:cs="Calibri"/>
                <w:color w:val="008CFF"/>
                <w:sz w:val="18"/>
                <w:szCs w:val="18"/>
                <w:lang w:val="en-US"/>
              </w:rPr>
            </w:pPr>
            <w:r w:rsidRPr="00767053">
              <w:rPr>
                <w:rFonts w:cs="Calibri"/>
                <w:color w:val="008CFF"/>
                <w:sz w:val="18"/>
                <w:szCs w:val="18"/>
                <w:lang w:val="en-US"/>
              </w:rPr>
              <w:t>Isratransfer</w:t>
            </w:r>
          </w:p>
          <w:p w14:paraId="446CB42D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Dec 2016 – Feb 2018</w:t>
            </w:r>
          </w:p>
          <w:p w14:paraId="1948F838" w14:textId="77777777" w:rsidR="00F350EA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 xml:space="preserve">Israel’s most trusted currency exchange experts. </w:t>
            </w:r>
          </w:p>
          <w:p w14:paraId="1F6735F7" w14:textId="77777777" w:rsidR="00B6580B" w:rsidRPr="00F02566" w:rsidRDefault="00F350EA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Sales and Business Development </w:t>
            </w:r>
            <w:r w:rsidR="00B6580B" w:rsidRPr="00F02566">
              <w:rPr>
                <w:rFonts w:cs="Calibri"/>
                <w:sz w:val="18"/>
                <w:szCs w:val="18"/>
                <w:lang w:val="en-US"/>
              </w:rPr>
              <w:t>French Market</w:t>
            </w:r>
          </w:p>
          <w:p w14:paraId="558E125B" w14:textId="77777777" w:rsidR="00B6580B" w:rsidRPr="003E5FFA" w:rsidRDefault="00B6580B" w:rsidP="00B6580B">
            <w:pPr>
              <w:ind w:right="227"/>
              <w:rPr>
                <w:rFonts w:cs="Calibri"/>
                <w:sz w:val="16"/>
                <w:szCs w:val="16"/>
                <w:lang w:val="en-US"/>
              </w:rPr>
            </w:pPr>
          </w:p>
          <w:p w14:paraId="46630DCA" w14:textId="419D2C73" w:rsidR="00B6580B" w:rsidRPr="001B7C2B" w:rsidRDefault="00B6580B" w:rsidP="00B6580B">
            <w:pPr>
              <w:spacing w:line="0" w:lineRule="atLeast"/>
              <w:rPr>
                <w:rFonts w:cs="Calibri"/>
                <w:sz w:val="24"/>
                <w:szCs w:val="24"/>
                <w:lang w:val="en-US"/>
              </w:rPr>
            </w:pPr>
            <w:r w:rsidRPr="003E5FFA">
              <w:rPr>
                <w:rFonts w:cs="Calibri"/>
                <w:sz w:val="24"/>
                <w:szCs w:val="24"/>
                <w:lang w:val="en-US"/>
              </w:rPr>
              <w:t>Project Manager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(Scrum)</w:t>
            </w:r>
            <w:r w:rsidRPr="003E5FFA">
              <w:rPr>
                <w:rFonts w:cs="Calibri"/>
                <w:sz w:val="24"/>
                <w:szCs w:val="24"/>
                <w:lang w:val="en-US"/>
              </w:rPr>
              <w:t xml:space="preserve"> – Product </w:t>
            </w:r>
            <w:r>
              <w:rPr>
                <w:rFonts w:cs="Calibri"/>
                <w:sz w:val="24"/>
                <w:szCs w:val="24"/>
                <w:lang w:val="en-US"/>
              </w:rPr>
              <w:t>owner</w:t>
            </w:r>
          </w:p>
          <w:p w14:paraId="6114EB54" w14:textId="77777777" w:rsidR="00B6580B" w:rsidRPr="003E5FFA" w:rsidRDefault="00B6580B" w:rsidP="00B6580B">
            <w:pPr>
              <w:spacing w:line="0" w:lineRule="atLeast"/>
              <w:rPr>
                <w:rFonts w:cs="Calibri"/>
                <w:color w:val="008CFF"/>
                <w:sz w:val="18"/>
                <w:szCs w:val="18"/>
                <w:lang w:val="en-US"/>
              </w:rPr>
            </w:pPr>
            <w:r w:rsidRPr="003E5FFA">
              <w:rPr>
                <w:rFonts w:cs="Calibri"/>
                <w:color w:val="008CFF"/>
                <w:sz w:val="18"/>
                <w:szCs w:val="18"/>
                <w:lang w:val="en-US"/>
              </w:rPr>
              <w:t>Creopolis</w:t>
            </w:r>
          </w:p>
          <w:p w14:paraId="7A94D366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 xml:space="preserve">Feb 2007 – Dec 2016 </w:t>
            </w:r>
          </w:p>
          <w:p w14:paraId="3A7EE0BF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Founder and project manager of the Showberry CRM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(Saas)</w:t>
            </w:r>
          </w:p>
          <w:p w14:paraId="3080E06C" w14:textId="77777777" w:rsidR="00B6580B" w:rsidRDefault="00B6580B" w:rsidP="00B6580B">
            <w:pPr>
              <w:spacing w:line="295" w:lineRule="auto"/>
              <w:ind w:right="227"/>
              <w:rPr>
                <w:rFonts w:cs="Calibri"/>
                <w:sz w:val="16"/>
                <w:szCs w:val="16"/>
                <w:lang w:val="en-US"/>
              </w:rPr>
            </w:pPr>
          </w:p>
          <w:p w14:paraId="5B2E4B53" w14:textId="05FA93C9" w:rsidR="00B6580B" w:rsidRPr="001B7C2B" w:rsidRDefault="002E03B4" w:rsidP="00B6580B">
            <w:pPr>
              <w:spacing w:line="0" w:lineRule="atLeas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Account manager</w:t>
            </w:r>
            <w:r w:rsidR="00B6580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B6580B" w:rsidRPr="003E5FFA">
              <w:rPr>
                <w:rFonts w:cs="Calibri"/>
                <w:sz w:val="24"/>
                <w:szCs w:val="24"/>
                <w:lang w:val="en-US"/>
              </w:rPr>
              <w:t xml:space="preserve">&amp; </w:t>
            </w:r>
            <w:r w:rsidR="00B6580B">
              <w:rPr>
                <w:rFonts w:cs="Calibri"/>
                <w:sz w:val="24"/>
                <w:szCs w:val="24"/>
                <w:lang w:val="en-US"/>
              </w:rPr>
              <w:t>Project</w:t>
            </w:r>
          </w:p>
          <w:p w14:paraId="1A0CA2EB" w14:textId="58159C16" w:rsidR="00B6580B" w:rsidRPr="003E5FFA" w:rsidRDefault="00B6580B" w:rsidP="00B6580B">
            <w:pPr>
              <w:spacing w:line="0" w:lineRule="atLeast"/>
              <w:rPr>
                <w:rFonts w:cs="Calibri"/>
                <w:color w:val="008CFF"/>
                <w:sz w:val="18"/>
                <w:szCs w:val="18"/>
                <w:lang w:val="en-US"/>
              </w:rPr>
            </w:pPr>
            <w:r w:rsidRPr="003E5FFA">
              <w:rPr>
                <w:rFonts w:cs="Calibri"/>
                <w:color w:val="008CFF"/>
                <w:sz w:val="18"/>
                <w:szCs w:val="18"/>
                <w:lang w:val="en-US"/>
              </w:rPr>
              <w:t>Linil</w:t>
            </w:r>
            <w:r w:rsidR="00F24AFC">
              <w:rPr>
                <w:rFonts w:cs="Calibri"/>
                <w:color w:val="008CFF"/>
                <w:sz w:val="18"/>
                <w:szCs w:val="18"/>
                <w:lang w:val="en-US"/>
              </w:rPr>
              <w:t xml:space="preserve"> (</w:t>
            </w:r>
            <w:r w:rsidR="00F24AFC" w:rsidRPr="00F24AFC">
              <w:rPr>
                <w:rFonts w:cs="Calibri"/>
                <w:color w:val="008CFF"/>
                <w:sz w:val="18"/>
                <w:szCs w:val="18"/>
                <w:lang w:val="en-US"/>
              </w:rPr>
              <w:t>Self-employed</w:t>
            </w:r>
            <w:r w:rsidR="00F24AFC">
              <w:rPr>
                <w:rFonts w:cs="Calibri"/>
                <w:color w:val="008CFF"/>
                <w:sz w:val="18"/>
                <w:szCs w:val="18"/>
                <w:lang w:val="en-US"/>
              </w:rPr>
              <w:t>)</w:t>
            </w:r>
          </w:p>
          <w:p w14:paraId="71D2DD32" w14:textId="0FF5E92F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Aug 200</w:t>
            </w:r>
            <w:r w:rsidR="00F24AFC">
              <w:rPr>
                <w:rFonts w:cs="Calibri"/>
                <w:sz w:val="18"/>
                <w:szCs w:val="18"/>
                <w:lang w:val="en-US"/>
              </w:rPr>
              <w:t>6</w:t>
            </w:r>
            <w:r w:rsidRPr="00F02566">
              <w:rPr>
                <w:rFonts w:cs="Calibri"/>
                <w:sz w:val="18"/>
                <w:szCs w:val="18"/>
                <w:lang w:val="en-US"/>
              </w:rPr>
              <w:t xml:space="preserve"> - Feb 2007</w:t>
            </w:r>
          </w:p>
          <w:p w14:paraId="417CC079" w14:textId="77777777" w:rsidR="00B6580B" w:rsidRPr="00B6580B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Technical Specification and Project Management</w:t>
            </w:r>
          </w:p>
        </w:tc>
        <w:tc>
          <w:tcPr>
            <w:tcW w:w="5285" w:type="dxa"/>
          </w:tcPr>
          <w:p w14:paraId="69F0BECA" w14:textId="77777777" w:rsidR="00B6580B" w:rsidRPr="0084176E" w:rsidRDefault="00B6580B" w:rsidP="00B6580B">
            <w:pPr>
              <w:spacing w:line="0" w:lineRule="atLeast"/>
              <w:rPr>
                <w:rFonts w:cs="Calibri"/>
                <w:sz w:val="24"/>
                <w:szCs w:val="24"/>
                <w:lang w:val="en-US"/>
              </w:rPr>
            </w:pPr>
            <w:r w:rsidRPr="003E5FFA">
              <w:rPr>
                <w:rFonts w:cs="Calibri"/>
                <w:sz w:val="24"/>
                <w:szCs w:val="24"/>
                <w:lang w:val="en-US"/>
              </w:rPr>
              <w:t>Project Manager</w:t>
            </w:r>
          </w:p>
          <w:p w14:paraId="53D44D9B" w14:textId="275DD414" w:rsidR="00B6580B" w:rsidRPr="001B7C2B" w:rsidRDefault="00B6580B" w:rsidP="00B6580B">
            <w:pPr>
              <w:spacing w:line="0" w:lineRule="atLeast"/>
              <w:rPr>
                <w:rFonts w:cs="Calibri"/>
                <w:color w:val="008CFF"/>
                <w:sz w:val="18"/>
                <w:szCs w:val="18"/>
                <w:lang w:val="en-US"/>
              </w:rPr>
            </w:pPr>
            <w:r w:rsidRPr="003E5FFA">
              <w:rPr>
                <w:rFonts w:cs="Calibri"/>
                <w:color w:val="008CFF"/>
                <w:sz w:val="18"/>
                <w:szCs w:val="18"/>
                <w:lang w:val="en-US"/>
              </w:rPr>
              <w:t>Tropic Telecom</w:t>
            </w:r>
          </w:p>
          <w:p w14:paraId="12B227AD" w14:textId="39E3C775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Mar 2001 - May 200</w:t>
            </w:r>
            <w:r w:rsidR="00F24AFC">
              <w:rPr>
                <w:rFonts w:cs="Calibri"/>
                <w:sz w:val="18"/>
                <w:szCs w:val="18"/>
                <w:lang w:val="en-US"/>
              </w:rPr>
              <w:t>6</w:t>
            </w:r>
          </w:p>
          <w:p w14:paraId="57A8CEB2" w14:textId="30B8E2AB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Web company</w:t>
            </w:r>
          </w:p>
          <w:p w14:paraId="020E5B02" w14:textId="2703D2B0" w:rsidR="00B6580B" w:rsidRPr="009F6A3A" w:rsidRDefault="00B6580B" w:rsidP="00B6580B">
            <w:pPr>
              <w:spacing w:line="295" w:lineRule="auto"/>
              <w:rPr>
                <w:rFonts w:cs="Calibri"/>
                <w:sz w:val="18"/>
                <w:szCs w:val="18"/>
                <w:lang w:val="en-US"/>
              </w:rPr>
            </w:pPr>
            <w:r w:rsidRPr="00F350EA">
              <w:rPr>
                <w:rFonts w:cs="Calibri"/>
                <w:sz w:val="18"/>
                <w:szCs w:val="18"/>
                <w:lang w:val="en-US"/>
              </w:rPr>
              <w:t xml:space="preserve">Open source </w:t>
            </w:r>
            <w:r w:rsidR="009F6A3A" w:rsidRPr="00F350EA">
              <w:rPr>
                <w:rFonts w:cs="Calibri"/>
                <w:sz w:val="18"/>
                <w:szCs w:val="18"/>
                <w:lang w:val="en-US"/>
              </w:rPr>
              <w:t xml:space="preserve">migration (asp to Php). </w:t>
            </w:r>
            <w:r w:rsidR="009F6A3A" w:rsidRPr="009F6A3A">
              <w:rPr>
                <w:rFonts w:cs="Calibri"/>
                <w:sz w:val="18"/>
                <w:szCs w:val="18"/>
                <w:lang w:val="en-US"/>
              </w:rPr>
              <w:t>CRM and portal project. S</w:t>
            </w:r>
            <w:r w:rsidR="009F6A3A">
              <w:rPr>
                <w:rFonts w:cs="Calibri"/>
                <w:sz w:val="18"/>
                <w:szCs w:val="18"/>
                <w:lang w:val="en-US"/>
              </w:rPr>
              <w:t>pecification, project management.</w:t>
            </w:r>
          </w:p>
          <w:p w14:paraId="7BC6151E" w14:textId="38B006CE" w:rsidR="00B6580B" w:rsidRPr="009F6A3A" w:rsidRDefault="00B6580B" w:rsidP="00B6580B">
            <w:pPr>
              <w:spacing w:line="295" w:lineRule="auto"/>
              <w:rPr>
                <w:rFonts w:cs="Calibri"/>
                <w:sz w:val="16"/>
                <w:szCs w:val="16"/>
                <w:lang w:val="en-US"/>
              </w:rPr>
            </w:pPr>
          </w:p>
          <w:p w14:paraId="5FE863B6" w14:textId="77777777" w:rsidR="00427A67" w:rsidRPr="003E5FFA" w:rsidRDefault="00427A67" w:rsidP="00427A67">
            <w:pPr>
              <w:spacing w:line="0" w:lineRule="atLeas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Account manager</w:t>
            </w:r>
          </w:p>
          <w:p w14:paraId="2116A512" w14:textId="4A900C3E" w:rsidR="00B6580B" w:rsidRPr="001B7C2B" w:rsidRDefault="00B6580B" w:rsidP="00B6580B">
            <w:pPr>
              <w:spacing w:line="0" w:lineRule="atLeast"/>
              <w:rPr>
                <w:rFonts w:cs="Calibri"/>
                <w:color w:val="008CFF"/>
                <w:sz w:val="18"/>
                <w:szCs w:val="18"/>
                <w:lang w:val="en-US"/>
              </w:rPr>
            </w:pPr>
            <w:r w:rsidRPr="003E5FFA">
              <w:rPr>
                <w:rFonts w:cs="Calibri"/>
                <w:color w:val="008CFF"/>
                <w:sz w:val="18"/>
                <w:szCs w:val="18"/>
                <w:lang w:val="en-US"/>
              </w:rPr>
              <w:t>Targetmatch</w:t>
            </w:r>
          </w:p>
          <w:p w14:paraId="7CC76001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Jan 2000 - Feb 2001</w:t>
            </w:r>
          </w:p>
          <w:p w14:paraId="07BAF69C" w14:textId="56B0EAFB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Web Company - Datingclub.com</w:t>
            </w:r>
          </w:p>
          <w:p w14:paraId="2A93760C" w14:textId="0E5838BA" w:rsidR="00B6580B" w:rsidRPr="00F02566" w:rsidRDefault="009F6A3A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 xml:space="preserve">Business development </w:t>
            </w:r>
            <w:r>
              <w:rPr>
                <w:rFonts w:cs="Calibri"/>
                <w:sz w:val="18"/>
                <w:szCs w:val="18"/>
                <w:lang w:val="en-US"/>
              </w:rPr>
              <w:t>France</w:t>
            </w:r>
            <w:r w:rsidRPr="00F02566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B2B partnerships with major media and ISPs. </w:t>
            </w:r>
            <w:r w:rsidR="00B6580B" w:rsidRPr="00F02566">
              <w:rPr>
                <w:rFonts w:cs="Calibri"/>
                <w:sz w:val="18"/>
                <w:szCs w:val="18"/>
                <w:lang w:val="en-US"/>
              </w:rPr>
              <w:t>15 white labels with French major sites</w:t>
            </w:r>
          </w:p>
          <w:p w14:paraId="762466C0" w14:textId="6462CD46" w:rsidR="00B6580B" w:rsidRDefault="00B6580B" w:rsidP="00B6580B">
            <w:pPr>
              <w:spacing w:line="0" w:lineRule="atLeast"/>
              <w:rPr>
                <w:rFonts w:cs="Calibri"/>
                <w:sz w:val="24"/>
                <w:szCs w:val="24"/>
                <w:lang w:val="en-US"/>
              </w:rPr>
            </w:pPr>
          </w:p>
          <w:p w14:paraId="6D86BD06" w14:textId="3FE20EE4" w:rsidR="00B6580B" w:rsidRPr="003E5FFA" w:rsidRDefault="00427A67" w:rsidP="00B6580B">
            <w:pPr>
              <w:spacing w:line="0" w:lineRule="atLeas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Account manager</w:t>
            </w:r>
          </w:p>
          <w:p w14:paraId="650E70F6" w14:textId="2550F561" w:rsidR="00B6580B" w:rsidRPr="0061216D" w:rsidRDefault="00B6580B" w:rsidP="00B6580B">
            <w:pPr>
              <w:spacing w:line="0" w:lineRule="atLeast"/>
              <w:rPr>
                <w:rFonts w:cs="Calibri"/>
                <w:color w:val="008CFF"/>
                <w:sz w:val="18"/>
                <w:szCs w:val="18"/>
                <w:lang w:val="en-US"/>
              </w:rPr>
            </w:pPr>
            <w:r w:rsidRPr="003E5FFA">
              <w:rPr>
                <w:rFonts w:cs="Calibri"/>
                <w:color w:val="008CFF"/>
                <w:sz w:val="18"/>
                <w:szCs w:val="18"/>
                <w:lang w:val="en-US"/>
              </w:rPr>
              <w:t>Babylon</w:t>
            </w:r>
            <w:r>
              <w:rPr>
                <w:rFonts w:cs="Calibri"/>
                <w:color w:val="008CFF"/>
                <w:sz w:val="18"/>
                <w:szCs w:val="18"/>
                <w:lang w:val="en-US"/>
              </w:rPr>
              <w:t>.</w:t>
            </w:r>
            <w:r w:rsidRPr="0061216D">
              <w:rPr>
                <w:rFonts w:cs="Calibri"/>
                <w:color w:val="008CFF"/>
                <w:sz w:val="18"/>
                <w:szCs w:val="18"/>
                <w:lang w:val="en-US"/>
              </w:rPr>
              <w:t>com</w:t>
            </w:r>
          </w:p>
          <w:p w14:paraId="761068DA" w14:textId="766B5C1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99 - Dec 2000</w:t>
            </w:r>
          </w:p>
          <w:p w14:paraId="6E936B14" w14:textId="7ACA3652" w:rsidR="00B6580B" w:rsidRPr="009F6A3A" w:rsidRDefault="00B6580B" w:rsidP="009F6A3A">
            <w:pPr>
              <w:spacing w:line="0" w:lineRule="atLeast"/>
              <w:rPr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 xml:space="preserve">Business development </w:t>
            </w:r>
            <w:r w:rsidR="000F5A18">
              <w:rPr>
                <w:rFonts w:cs="Calibri"/>
                <w:sz w:val="18"/>
                <w:szCs w:val="18"/>
                <w:lang w:val="en-US"/>
              </w:rPr>
              <w:t>France</w:t>
            </w:r>
            <w:r w:rsidRPr="00F02566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="009F6A3A">
              <w:rPr>
                <w:rFonts w:cs="Calibri"/>
                <w:sz w:val="18"/>
                <w:szCs w:val="18"/>
                <w:lang w:val="en-US"/>
              </w:rPr>
              <w:t xml:space="preserve">B2B partnerships with major media and ISPs - </w:t>
            </w:r>
            <w:r w:rsidRPr="00F02566">
              <w:rPr>
                <w:rFonts w:cs="Calibri"/>
                <w:sz w:val="18"/>
                <w:szCs w:val="18"/>
                <w:lang w:val="en-US"/>
              </w:rPr>
              <w:t>Top 5 downloads</w:t>
            </w:r>
          </w:p>
        </w:tc>
      </w:tr>
      <w:tr w:rsidR="00B6580B" w:rsidRPr="00427A67" w14:paraId="786C96E6" w14:textId="77777777" w:rsidTr="008015AC">
        <w:trPr>
          <w:jc w:val="center"/>
        </w:trPr>
        <w:tc>
          <w:tcPr>
            <w:tcW w:w="5285" w:type="dxa"/>
          </w:tcPr>
          <w:p w14:paraId="4A5E8C2C" w14:textId="1CF4BA45" w:rsidR="00B6580B" w:rsidRPr="009F6A3A" w:rsidRDefault="00B6580B">
            <w:pPr>
              <w:rPr>
                <w:lang w:val="en-US"/>
              </w:rPr>
            </w:pPr>
          </w:p>
        </w:tc>
        <w:tc>
          <w:tcPr>
            <w:tcW w:w="5285" w:type="dxa"/>
          </w:tcPr>
          <w:p w14:paraId="283445F5" w14:textId="2360599B" w:rsidR="00B6580B" w:rsidRPr="009F6A3A" w:rsidRDefault="00B6580B">
            <w:pPr>
              <w:rPr>
                <w:lang w:val="en-US"/>
              </w:rPr>
            </w:pPr>
          </w:p>
        </w:tc>
      </w:tr>
      <w:tr w:rsidR="00B6580B" w14:paraId="323F674B" w14:textId="77777777" w:rsidTr="001F0E5C">
        <w:trPr>
          <w:jc w:val="center"/>
        </w:trPr>
        <w:tc>
          <w:tcPr>
            <w:tcW w:w="5285" w:type="dxa"/>
          </w:tcPr>
          <w:p w14:paraId="77C05236" w14:textId="77777777" w:rsidR="001F0E5C" w:rsidRDefault="001F0E5C" w:rsidP="00B6580B">
            <w:pPr>
              <w:contextualSpacing/>
              <w:rPr>
                <w:rFonts w:cs="Calibri"/>
                <w:b/>
                <w:bCs/>
                <w:sz w:val="28"/>
                <w:lang w:val="en-US"/>
              </w:rPr>
            </w:pPr>
          </w:p>
          <w:p w14:paraId="11244096" w14:textId="48AC40EB" w:rsidR="001F0E5C" w:rsidRDefault="001F0E5C" w:rsidP="00B6580B">
            <w:pPr>
              <w:contextualSpacing/>
              <w:rPr>
                <w:rFonts w:cs="Calibri"/>
                <w:b/>
                <w:bCs/>
                <w:sz w:val="28"/>
                <w:lang w:val="en-US"/>
              </w:rPr>
            </w:pPr>
          </w:p>
          <w:p w14:paraId="78E60005" w14:textId="2CD02036" w:rsidR="00B6580B" w:rsidRPr="00B6580B" w:rsidRDefault="00B6580B" w:rsidP="00B6580B">
            <w:pPr>
              <w:contextualSpacing/>
              <w:rPr>
                <w:rFonts w:cs="Calibri"/>
                <w:b/>
                <w:bCs/>
                <w:sz w:val="28"/>
                <w:lang w:val="en-US"/>
              </w:rPr>
            </w:pPr>
            <w:r w:rsidRPr="0084176E">
              <w:rPr>
                <w:rFonts w:cs="Calibri"/>
                <w:b/>
                <w:bCs/>
                <w:sz w:val="28"/>
                <w:lang w:val="en-US"/>
              </w:rPr>
              <w:t>Education</w:t>
            </w:r>
          </w:p>
        </w:tc>
        <w:tc>
          <w:tcPr>
            <w:tcW w:w="5285" w:type="dxa"/>
            <w:vAlign w:val="bottom"/>
          </w:tcPr>
          <w:p w14:paraId="2A9BB36F" w14:textId="06ECF4FE" w:rsidR="00B6580B" w:rsidRPr="00B6580B" w:rsidRDefault="00B6580B" w:rsidP="00B6580B">
            <w:pPr>
              <w:contextualSpacing/>
              <w:rPr>
                <w:rFonts w:cs="Calibri"/>
                <w:b/>
                <w:bCs/>
                <w:sz w:val="28"/>
                <w:lang w:val="en-US"/>
              </w:rPr>
            </w:pPr>
            <w:r w:rsidRPr="001B7C2B">
              <w:rPr>
                <w:rFonts w:cs="Calibri"/>
                <w:b/>
                <w:bCs/>
                <w:sz w:val="28"/>
                <w:lang w:val="en-US"/>
              </w:rPr>
              <w:t>Skills</w:t>
            </w:r>
          </w:p>
        </w:tc>
      </w:tr>
      <w:tr w:rsidR="00B6580B" w:rsidRPr="00427A67" w14:paraId="1B198F39" w14:textId="77777777" w:rsidTr="008015AC">
        <w:trPr>
          <w:jc w:val="center"/>
        </w:trPr>
        <w:tc>
          <w:tcPr>
            <w:tcW w:w="5285" w:type="dxa"/>
          </w:tcPr>
          <w:p w14:paraId="456A640A" w14:textId="683DAB6D" w:rsidR="00B6580B" w:rsidRPr="002B1144" w:rsidRDefault="00B6580B" w:rsidP="00B6580B">
            <w:pPr>
              <w:rPr>
                <w:rFonts w:cs="Calibri"/>
                <w:sz w:val="28"/>
                <w:lang w:val="en-US"/>
              </w:rPr>
            </w:pPr>
            <w:r w:rsidRPr="002B1144">
              <w:rPr>
                <w:rFonts w:cs="Calibri"/>
                <w:sz w:val="28"/>
                <w:lang w:val="en-US"/>
              </w:rPr>
              <w:t>MBA</w:t>
            </w:r>
          </w:p>
          <w:p w14:paraId="1D8CAB87" w14:textId="3B6BD16F" w:rsidR="00B6580B" w:rsidRPr="003E5FFA" w:rsidRDefault="00B6580B" w:rsidP="00B6580B">
            <w:pPr>
              <w:spacing w:line="0" w:lineRule="atLeast"/>
              <w:rPr>
                <w:rFonts w:cs="Calibri"/>
                <w:color w:val="008CFF"/>
                <w:sz w:val="16"/>
                <w:szCs w:val="16"/>
                <w:lang w:val="en-US"/>
              </w:rPr>
            </w:pPr>
            <w:r w:rsidRPr="003E5FFA">
              <w:rPr>
                <w:rFonts w:cs="Calibri"/>
                <w:color w:val="008CFF"/>
                <w:sz w:val="16"/>
                <w:szCs w:val="16"/>
                <w:lang w:val="en-US"/>
              </w:rPr>
              <w:t>Sorbonne</w:t>
            </w:r>
            <w:r>
              <w:rPr>
                <w:rFonts w:cs="Calibri"/>
                <w:color w:val="008CFF"/>
                <w:sz w:val="16"/>
                <w:szCs w:val="16"/>
                <w:lang w:val="en-US"/>
              </w:rPr>
              <w:t xml:space="preserve"> University</w:t>
            </w:r>
          </w:p>
          <w:p w14:paraId="389D0FFE" w14:textId="2020BE78" w:rsidR="00B6580B" w:rsidRPr="003E5FFA" w:rsidRDefault="00B6580B" w:rsidP="00B6580B">
            <w:pPr>
              <w:spacing w:line="0" w:lineRule="atLeast"/>
              <w:rPr>
                <w:rFonts w:cs="Calibri"/>
                <w:sz w:val="16"/>
                <w:szCs w:val="16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1994</w:t>
            </w:r>
          </w:p>
          <w:p w14:paraId="7C7B54B8" w14:textId="35C51A04" w:rsidR="00B6580B" w:rsidRPr="008137C6" w:rsidRDefault="00B6580B" w:rsidP="00B6580B">
            <w:pPr>
              <w:spacing w:line="0" w:lineRule="atLeast"/>
              <w:rPr>
                <w:rFonts w:cs="Calibri"/>
                <w:lang w:val="en-US"/>
              </w:rPr>
            </w:pPr>
          </w:p>
          <w:p w14:paraId="226E01B2" w14:textId="4C84CA0E" w:rsidR="00B6580B" w:rsidRPr="008137C6" w:rsidRDefault="00B6580B" w:rsidP="00B6580B">
            <w:pPr>
              <w:spacing w:line="0" w:lineRule="atLeast"/>
              <w:rPr>
                <w:rFonts w:cs="Calibri"/>
                <w:sz w:val="24"/>
                <w:szCs w:val="24"/>
                <w:lang w:val="en-US"/>
              </w:rPr>
            </w:pPr>
            <w:r w:rsidRPr="003E5FFA">
              <w:rPr>
                <w:rFonts w:cs="Calibri"/>
                <w:sz w:val="24"/>
                <w:szCs w:val="24"/>
                <w:lang w:val="en-US"/>
              </w:rPr>
              <w:t>BA Management and Econom</w:t>
            </w:r>
            <w:r>
              <w:rPr>
                <w:rFonts w:cs="Calibri"/>
                <w:sz w:val="24"/>
                <w:szCs w:val="24"/>
                <w:lang w:val="en-US"/>
              </w:rPr>
              <w:t>ics</w:t>
            </w:r>
          </w:p>
          <w:p w14:paraId="7143BE09" w14:textId="13663066" w:rsidR="00B6580B" w:rsidRPr="003E5FFA" w:rsidRDefault="00B6580B" w:rsidP="00B6580B">
            <w:pPr>
              <w:spacing w:line="0" w:lineRule="atLeast"/>
              <w:ind w:left="20"/>
              <w:rPr>
                <w:rFonts w:cs="Calibri"/>
                <w:color w:val="008CFF"/>
                <w:sz w:val="16"/>
                <w:szCs w:val="16"/>
                <w:lang w:val="en-US"/>
              </w:rPr>
            </w:pPr>
            <w:r w:rsidRPr="003E5FFA">
              <w:rPr>
                <w:rFonts w:cs="Calibri"/>
                <w:color w:val="008CFF"/>
                <w:sz w:val="16"/>
                <w:szCs w:val="16"/>
                <w:lang w:val="en-US"/>
              </w:rPr>
              <w:t>Sorbonne</w:t>
            </w:r>
            <w:r>
              <w:rPr>
                <w:rFonts w:cs="Calibri"/>
                <w:color w:val="008CFF"/>
                <w:sz w:val="16"/>
                <w:szCs w:val="16"/>
                <w:lang w:val="en-US"/>
              </w:rPr>
              <w:t xml:space="preserve"> University</w:t>
            </w:r>
          </w:p>
          <w:p w14:paraId="4EDE5E33" w14:textId="34712DCF" w:rsidR="00B6580B" w:rsidRPr="008137C6" w:rsidRDefault="00B6580B" w:rsidP="00B6580B">
            <w:pPr>
              <w:spacing w:line="0" w:lineRule="atLeast"/>
              <w:rPr>
                <w:rFonts w:cs="Calibri"/>
                <w:lang w:val="en-US"/>
              </w:rPr>
            </w:pPr>
          </w:p>
          <w:p w14:paraId="43D098FA" w14:textId="76DE8007" w:rsidR="00B6580B" w:rsidRPr="002B1144" w:rsidRDefault="00B6580B" w:rsidP="00B6580B">
            <w:pPr>
              <w:rPr>
                <w:rFonts w:cs="Calibri"/>
                <w:b/>
                <w:bCs/>
                <w:sz w:val="28"/>
                <w:lang w:val="en-US"/>
              </w:rPr>
            </w:pPr>
            <w:r w:rsidRPr="002B1144">
              <w:rPr>
                <w:rFonts w:cs="Calibri"/>
                <w:sz w:val="28"/>
                <w:lang w:val="en-US"/>
              </w:rPr>
              <w:t>Graduate Year Program</w:t>
            </w:r>
          </w:p>
          <w:p w14:paraId="34898F7B" w14:textId="2C9295E4" w:rsidR="00B6580B" w:rsidRPr="003E5FFA" w:rsidRDefault="00B6580B" w:rsidP="00B6580B">
            <w:pPr>
              <w:spacing w:line="0" w:lineRule="atLeast"/>
              <w:ind w:left="20"/>
              <w:rPr>
                <w:rFonts w:cs="Calibri"/>
                <w:color w:val="008CFF"/>
                <w:sz w:val="16"/>
                <w:szCs w:val="16"/>
                <w:lang w:val="en-US"/>
              </w:rPr>
            </w:pPr>
            <w:r w:rsidRPr="003E5FFA">
              <w:rPr>
                <w:rFonts w:cs="Calibri"/>
                <w:color w:val="008CFF"/>
                <w:sz w:val="16"/>
                <w:szCs w:val="16"/>
                <w:lang w:val="en-US"/>
              </w:rPr>
              <w:t>Hebrew University of Jerusalem</w:t>
            </w:r>
          </w:p>
          <w:p w14:paraId="1C52214D" w14:textId="77777777" w:rsidR="00B6580B" w:rsidRPr="003E5FFA" w:rsidRDefault="00B6580B" w:rsidP="00B6580B">
            <w:pPr>
              <w:spacing w:line="1" w:lineRule="exact"/>
              <w:rPr>
                <w:rFonts w:eastAsia="Times New Roman" w:cs="Calibri"/>
                <w:sz w:val="24"/>
                <w:lang w:val="en-US"/>
              </w:rPr>
            </w:pPr>
          </w:p>
          <w:p w14:paraId="15D4429E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Aug 1994 - June 1995</w:t>
            </w:r>
          </w:p>
          <w:p w14:paraId="0B0C715B" w14:textId="0B2E1EA0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International Graduate Programs</w:t>
            </w:r>
          </w:p>
          <w:p w14:paraId="77656E3F" w14:textId="10544126" w:rsidR="00B6580B" w:rsidRPr="008137C6" w:rsidRDefault="00B6580B" w:rsidP="00B6580B">
            <w:pPr>
              <w:spacing w:line="0" w:lineRule="atLeast"/>
              <w:rPr>
                <w:rFonts w:cs="Calibri"/>
                <w:lang w:val="en-US"/>
              </w:rPr>
            </w:pPr>
          </w:p>
          <w:p w14:paraId="09435DF4" w14:textId="00791934" w:rsidR="00B6580B" w:rsidRPr="002B1144" w:rsidRDefault="00B6580B" w:rsidP="00B6580B">
            <w:pPr>
              <w:spacing w:line="0" w:lineRule="atLeast"/>
              <w:rPr>
                <w:rFonts w:cs="Calibri"/>
                <w:sz w:val="28"/>
                <w:lang w:val="en-US"/>
              </w:rPr>
            </w:pPr>
            <w:r w:rsidRPr="002B1144">
              <w:rPr>
                <w:rFonts w:cs="Calibri"/>
                <w:sz w:val="28"/>
                <w:lang w:val="en-US"/>
              </w:rPr>
              <w:t>Courses</w:t>
            </w:r>
          </w:p>
          <w:p w14:paraId="7877FEE0" w14:textId="0F6C172A" w:rsidR="00B6580B" w:rsidRPr="00D14A20" w:rsidRDefault="00B6580B" w:rsidP="00B6580B">
            <w:pPr>
              <w:spacing w:line="0" w:lineRule="atLeast"/>
              <w:ind w:left="20"/>
              <w:rPr>
                <w:rFonts w:cs="Calibri"/>
                <w:color w:val="008CFF"/>
                <w:sz w:val="16"/>
                <w:szCs w:val="16"/>
                <w:lang w:val="en-US"/>
              </w:rPr>
            </w:pPr>
            <w:r w:rsidRPr="00D14A20">
              <w:rPr>
                <w:rFonts w:cs="Calibri"/>
                <w:color w:val="008CFF"/>
                <w:sz w:val="16"/>
                <w:szCs w:val="16"/>
                <w:lang w:val="en-US"/>
              </w:rPr>
              <w:t>Scrum Alliance Course (Agile foundation)</w:t>
            </w:r>
          </w:p>
          <w:p w14:paraId="2E79E225" w14:textId="0D11E5C5" w:rsidR="00B6580B" w:rsidRPr="003E5FFA" w:rsidRDefault="00B6580B" w:rsidP="00B6580B">
            <w:pPr>
              <w:spacing w:line="10" w:lineRule="exact"/>
              <w:rPr>
                <w:rFonts w:eastAsia="Times New Roman" w:cs="Calibri"/>
                <w:sz w:val="24"/>
                <w:lang w:val="en-US"/>
              </w:rPr>
            </w:pPr>
          </w:p>
          <w:p w14:paraId="14E56835" w14:textId="68442BB7" w:rsidR="00B6580B" w:rsidRDefault="00B6580B" w:rsidP="00B6580B">
            <w:r w:rsidRPr="00F02566">
              <w:rPr>
                <w:rFonts w:cs="Calibri"/>
                <w:sz w:val="18"/>
                <w:szCs w:val="18"/>
                <w:lang w:val="en-US"/>
              </w:rPr>
              <w:t>Jan 2013</w:t>
            </w:r>
          </w:p>
        </w:tc>
        <w:tc>
          <w:tcPr>
            <w:tcW w:w="5285" w:type="dxa"/>
          </w:tcPr>
          <w:p w14:paraId="3FDB66A9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Project Management</w:t>
            </w:r>
          </w:p>
          <w:p w14:paraId="5EFE3E14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Product Management</w:t>
            </w:r>
          </w:p>
          <w:p w14:paraId="5AA0798E" w14:textId="4B653A59" w:rsidR="00B6580B" w:rsidRPr="00F02566" w:rsidRDefault="00C15CDE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Account management</w:t>
            </w:r>
          </w:p>
          <w:p w14:paraId="596412D4" w14:textId="77777777" w:rsidR="00B6580B" w:rsidRPr="008137C6" w:rsidRDefault="00B6580B" w:rsidP="00B6580B">
            <w:pPr>
              <w:spacing w:line="0" w:lineRule="atLeast"/>
              <w:ind w:left="20"/>
              <w:rPr>
                <w:rFonts w:cs="Calibri"/>
                <w:lang w:val="en-US"/>
              </w:rPr>
            </w:pPr>
          </w:p>
          <w:p w14:paraId="6F332B79" w14:textId="77777777" w:rsidR="00B6580B" w:rsidRDefault="00B6580B" w:rsidP="00B6580B">
            <w:pPr>
              <w:rPr>
                <w:rFonts w:cs="Calibri"/>
                <w:sz w:val="28"/>
                <w:lang w:val="en-US"/>
              </w:rPr>
            </w:pPr>
            <w:r>
              <w:rPr>
                <w:rFonts w:cs="Calibri"/>
                <w:sz w:val="28"/>
                <w:lang w:val="en-US"/>
              </w:rPr>
              <w:t>Soft Skills</w:t>
            </w:r>
          </w:p>
          <w:p w14:paraId="1917C6B5" w14:textId="77777777" w:rsidR="00B6580B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171343">
              <w:rPr>
                <w:rFonts w:cs="Calibri"/>
                <w:sz w:val="18"/>
                <w:szCs w:val="18"/>
                <w:lang w:val="en-US"/>
              </w:rPr>
              <w:t>Entrepreneurial</w:t>
            </w:r>
          </w:p>
          <w:p w14:paraId="402ECA12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Teamwork</w:t>
            </w:r>
          </w:p>
          <w:p w14:paraId="5E0AF6D8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Problem-solving</w:t>
            </w:r>
          </w:p>
          <w:p w14:paraId="65ACA24B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Time management</w:t>
            </w:r>
          </w:p>
          <w:p w14:paraId="2ADB11AE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Strategy</w:t>
            </w:r>
          </w:p>
          <w:p w14:paraId="31421269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Stress management</w:t>
            </w:r>
          </w:p>
          <w:p w14:paraId="4EC90396" w14:textId="77777777" w:rsidR="00B6580B" w:rsidRPr="00F02566" w:rsidRDefault="00B6580B" w:rsidP="00B6580B">
            <w:pPr>
              <w:spacing w:line="0" w:lineRule="atLeast"/>
              <w:rPr>
                <w:rFonts w:cs="Calibri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Creativity</w:t>
            </w:r>
          </w:p>
          <w:p w14:paraId="109B693D" w14:textId="77777777" w:rsidR="00B6580B" w:rsidRPr="008137C6" w:rsidRDefault="00B6580B" w:rsidP="00B6580B">
            <w:pPr>
              <w:contextualSpacing/>
              <w:rPr>
                <w:rFonts w:cs="Calibri"/>
                <w:lang w:val="en-US"/>
              </w:rPr>
            </w:pPr>
          </w:p>
          <w:p w14:paraId="3520F12C" w14:textId="77777777" w:rsidR="00B6580B" w:rsidRPr="00271551" w:rsidRDefault="00B6580B" w:rsidP="00B6580B">
            <w:pPr>
              <w:rPr>
                <w:rFonts w:cs="Calibri"/>
                <w:sz w:val="28"/>
                <w:lang w:val="en-US"/>
              </w:rPr>
            </w:pPr>
            <w:r w:rsidRPr="003E5FFA">
              <w:rPr>
                <w:rFonts w:cs="Calibri"/>
                <w:sz w:val="28"/>
                <w:lang w:val="en-US"/>
              </w:rPr>
              <w:t>Languages</w:t>
            </w:r>
          </w:p>
          <w:p w14:paraId="4BD0FEAC" w14:textId="77777777" w:rsidR="00B6580B" w:rsidRPr="00F02566" w:rsidRDefault="00B6580B" w:rsidP="00B6580B">
            <w:pPr>
              <w:rPr>
                <w:rFonts w:cs="Calibri"/>
                <w:color w:val="008CFF"/>
                <w:sz w:val="18"/>
                <w:szCs w:val="18"/>
                <w:lang w:val="en-US"/>
              </w:rPr>
            </w:pPr>
            <w:r w:rsidRPr="00F02566">
              <w:rPr>
                <w:rFonts w:cs="Calibri"/>
                <w:sz w:val="18"/>
                <w:szCs w:val="18"/>
                <w:lang w:val="en-US"/>
              </w:rPr>
              <w:t>French, English, Hebrew</w:t>
            </w:r>
          </w:p>
          <w:p w14:paraId="2BC6F696" w14:textId="77777777" w:rsidR="00B6580B" w:rsidRPr="008137C6" w:rsidRDefault="00B6580B" w:rsidP="00B6580B">
            <w:pPr>
              <w:spacing w:line="0" w:lineRule="atLeast"/>
              <w:rPr>
                <w:rFonts w:cs="Calibri"/>
                <w:b/>
                <w:bCs/>
                <w:lang w:val="en-US"/>
              </w:rPr>
            </w:pPr>
          </w:p>
          <w:p w14:paraId="0AEE93C4" w14:textId="77777777" w:rsidR="00B6580B" w:rsidRPr="002B1144" w:rsidRDefault="00B6580B" w:rsidP="00B6580B">
            <w:pPr>
              <w:spacing w:line="0" w:lineRule="atLeast"/>
              <w:rPr>
                <w:rFonts w:cs="Calibri"/>
                <w:sz w:val="28"/>
                <w:lang w:val="en-US"/>
              </w:rPr>
            </w:pPr>
            <w:r>
              <w:rPr>
                <w:rFonts w:cs="Calibri"/>
                <w:sz w:val="28"/>
                <w:lang w:val="en-US"/>
              </w:rPr>
              <w:t>Tech Skills</w:t>
            </w:r>
          </w:p>
          <w:p w14:paraId="7DA76D50" w14:textId="6A912C82" w:rsidR="00B6580B" w:rsidRPr="00B6580B" w:rsidRDefault="0043450F" w:rsidP="00B6580B">
            <w:pPr>
              <w:contextualSpacing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PHP, </w:t>
            </w:r>
            <w:r w:rsidR="006B1096" w:rsidRPr="00F02566">
              <w:rPr>
                <w:rFonts w:cs="Calibri"/>
                <w:sz w:val="18"/>
                <w:szCs w:val="18"/>
                <w:lang w:val="en-US"/>
              </w:rPr>
              <w:t>HTML</w:t>
            </w:r>
            <w:r>
              <w:rPr>
                <w:rFonts w:cs="Calibri"/>
                <w:sz w:val="18"/>
                <w:szCs w:val="18"/>
                <w:lang w:val="en-US"/>
              </w:rPr>
              <w:t>5</w:t>
            </w:r>
            <w:r w:rsidR="006B1096" w:rsidRPr="00F02566">
              <w:rPr>
                <w:rFonts w:cs="Calibri"/>
                <w:sz w:val="18"/>
                <w:szCs w:val="18"/>
                <w:lang w:val="en-US"/>
              </w:rPr>
              <w:t>, CSS</w:t>
            </w:r>
            <w:r w:rsidR="006B1096">
              <w:rPr>
                <w:rFonts w:cs="Calibri"/>
                <w:sz w:val="18"/>
                <w:szCs w:val="18"/>
                <w:lang w:val="en-US"/>
              </w:rPr>
              <w:t xml:space="preserve">, </w:t>
            </w:r>
            <w:r w:rsidR="00EB0766">
              <w:rPr>
                <w:rFonts w:cs="Calibri"/>
                <w:sz w:val="18"/>
                <w:szCs w:val="18"/>
                <w:lang w:val="en-US"/>
              </w:rPr>
              <w:t xml:space="preserve">bootstrap, </w:t>
            </w:r>
            <w:r w:rsidR="00EA4465">
              <w:rPr>
                <w:rFonts w:cs="Calibri"/>
                <w:sz w:val="18"/>
                <w:szCs w:val="18"/>
                <w:lang w:val="en-US"/>
              </w:rPr>
              <w:t xml:space="preserve">Microsoft Office, </w:t>
            </w:r>
            <w:r w:rsidR="00B6580B" w:rsidRPr="00F02566">
              <w:rPr>
                <w:rFonts w:cs="Calibri"/>
                <w:sz w:val="18"/>
                <w:szCs w:val="18"/>
                <w:lang w:val="en-US"/>
              </w:rPr>
              <w:t>Hubspot, Zoho, agilecrm, Fresh crm, Joomla, WordPress, Adobe XD, Uxpin, Sketch, Photoshop, Illustrator.</w:t>
            </w:r>
          </w:p>
        </w:tc>
      </w:tr>
    </w:tbl>
    <w:p w14:paraId="3E984C9B" w14:textId="7C237ECA" w:rsidR="00CF4EE4" w:rsidRDefault="00CF4EE4">
      <w:pPr>
        <w:rPr>
          <w:lang w:val="en-US"/>
        </w:rPr>
      </w:pPr>
    </w:p>
    <w:p w14:paraId="78C3F447" w14:textId="77777777" w:rsidR="00CF4EE4" w:rsidRDefault="00CF4EE4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28679EFD" w14:textId="77777777" w:rsidR="00CF4EE4" w:rsidRPr="0061216D" w:rsidRDefault="00CF4EE4" w:rsidP="00CF4EE4">
      <w:pPr>
        <w:spacing w:line="0" w:lineRule="atLeast"/>
        <w:rPr>
          <w:rFonts w:cs="Calibri"/>
          <w:color w:val="008CFF"/>
          <w:sz w:val="18"/>
          <w:szCs w:val="18"/>
          <w:lang w:val="en-US"/>
        </w:rPr>
      </w:pPr>
      <w:r w:rsidRPr="003E5FFA">
        <w:rPr>
          <w:rFonts w:cs="Calibri"/>
          <w:color w:val="008CFF"/>
          <w:sz w:val="18"/>
          <w:szCs w:val="18"/>
          <w:lang w:val="en-US"/>
        </w:rPr>
        <w:lastRenderedPageBreak/>
        <w:t>Babylon</w:t>
      </w:r>
      <w:r>
        <w:rPr>
          <w:rFonts w:cs="Calibri"/>
          <w:color w:val="008CFF"/>
          <w:sz w:val="18"/>
          <w:szCs w:val="18"/>
          <w:lang w:val="en-US"/>
        </w:rPr>
        <w:t>.</w:t>
      </w:r>
      <w:r w:rsidRPr="0061216D">
        <w:rPr>
          <w:rFonts w:cs="Calibri"/>
          <w:color w:val="008CFF"/>
          <w:sz w:val="18"/>
          <w:szCs w:val="18"/>
          <w:lang w:val="en-US"/>
        </w:rPr>
        <w:t>com</w:t>
      </w:r>
    </w:p>
    <w:p w14:paraId="4D181CB6" w14:textId="783EC6ED" w:rsidR="00CF4EE4" w:rsidRPr="00CF4EE4" w:rsidRDefault="00F24AFC" w:rsidP="005F6C75">
      <w:pPr>
        <w:jc w:val="both"/>
        <w:rPr>
          <w:lang w:val="en-US"/>
        </w:rPr>
      </w:pPr>
      <w:r>
        <w:rPr>
          <w:lang w:val="en-US"/>
        </w:rPr>
        <w:t xml:space="preserve">B2B. </w:t>
      </w:r>
      <w:r w:rsidR="00CF4EE4" w:rsidRPr="00CF4EE4">
        <w:rPr>
          <w:lang w:val="en-US"/>
        </w:rPr>
        <w:t xml:space="preserve">Manage and develop long-term partnerships with some of the biggest </w:t>
      </w:r>
      <w:r w:rsidR="00382359">
        <w:rPr>
          <w:lang w:val="en-US"/>
        </w:rPr>
        <w:t>internet companies in France (ISP’s)</w:t>
      </w:r>
    </w:p>
    <w:p w14:paraId="31126043" w14:textId="3E698DA1" w:rsidR="00CF4EE4" w:rsidRPr="00CF4EE4" w:rsidRDefault="00F24AFC" w:rsidP="005F6C75">
      <w:pPr>
        <w:jc w:val="both"/>
        <w:rPr>
          <w:lang w:val="en-US"/>
        </w:rPr>
      </w:pPr>
      <w:r>
        <w:rPr>
          <w:lang w:val="en-US"/>
        </w:rPr>
        <w:t xml:space="preserve">B2C. </w:t>
      </w:r>
      <w:r w:rsidR="00CF4EE4" w:rsidRPr="00CF4EE4">
        <w:rPr>
          <w:lang w:val="en-US"/>
        </w:rPr>
        <w:t xml:space="preserve">Increase </w:t>
      </w:r>
      <w:r w:rsidR="00382359">
        <w:rPr>
          <w:lang w:val="en-US"/>
        </w:rPr>
        <w:t>downloads</w:t>
      </w:r>
      <w:r w:rsidR="0058206C">
        <w:rPr>
          <w:lang w:val="en-US"/>
        </w:rPr>
        <w:t xml:space="preserve"> (First place on download.fr, zdnet.fr and yahoo.fr)</w:t>
      </w:r>
    </w:p>
    <w:p w14:paraId="109B299C" w14:textId="660BD611" w:rsidR="00CF4EE4" w:rsidRPr="00CF4EE4" w:rsidRDefault="00F24AFC" w:rsidP="005F6C75">
      <w:pPr>
        <w:jc w:val="both"/>
        <w:rPr>
          <w:lang w:val="en-US"/>
        </w:rPr>
      </w:pPr>
      <w:r>
        <w:rPr>
          <w:lang w:val="en-US"/>
        </w:rPr>
        <w:t xml:space="preserve">SEO. </w:t>
      </w:r>
      <w:r w:rsidR="00CF4EE4" w:rsidRPr="00CF4EE4">
        <w:rPr>
          <w:lang w:val="en-US"/>
        </w:rPr>
        <w:t xml:space="preserve">Manage relationship with </w:t>
      </w:r>
      <w:r w:rsidR="00382359">
        <w:rPr>
          <w:lang w:val="en-US"/>
        </w:rPr>
        <w:t>media and webmasters</w:t>
      </w:r>
      <w:r w:rsidR="00CF4EE4" w:rsidRPr="00CF4EE4">
        <w:rPr>
          <w:lang w:val="en-US"/>
        </w:rPr>
        <w:t xml:space="preserve"> regarding engagement and product adoption in order to exceed commercial targets.</w:t>
      </w:r>
      <w:r>
        <w:rPr>
          <w:lang w:val="en-US"/>
        </w:rPr>
        <w:t xml:space="preserve"> </w:t>
      </w:r>
      <w:r w:rsidR="00CF4EE4" w:rsidRPr="00CF4EE4">
        <w:rPr>
          <w:lang w:val="en-US"/>
        </w:rPr>
        <w:t>Identify and lead up-sell and cross-sell opportunities to drive new business growth through greater reference</w:t>
      </w:r>
      <w:r w:rsidR="00382359">
        <w:rPr>
          <w:lang w:val="en-US"/>
        </w:rPr>
        <w:t xml:space="preserve"> </w:t>
      </w:r>
      <w:r w:rsidR="00CF4EE4" w:rsidRPr="00CF4EE4">
        <w:rPr>
          <w:lang w:val="en-US"/>
        </w:rPr>
        <w:t>ability.</w:t>
      </w:r>
    </w:p>
    <w:p w14:paraId="346E123C" w14:textId="7DBE58B7" w:rsidR="00382359" w:rsidRDefault="00382359" w:rsidP="005F6C75">
      <w:pPr>
        <w:jc w:val="both"/>
        <w:rPr>
          <w:lang w:val="en-US"/>
        </w:rPr>
      </w:pPr>
    </w:p>
    <w:p w14:paraId="634653F0" w14:textId="77777777" w:rsidR="00382359" w:rsidRPr="001B7C2B" w:rsidRDefault="00382359" w:rsidP="005F6C75">
      <w:pPr>
        <w:spacing w:line="0" w:lineRule="atLeast"/>
        <w:jc w:val="both"/>
        <w:rPr>
          <w:rFonts w:cs="Calibri"/>
          <w:color w:val="008CFF"/>
          <w:sz w:val="18"/>
          <w:szCs w:val="18"/>
          <w:lang w:val="en-US"/>
        </w:rPr>
      </w:pPr>
      <w:r w:rsidRPr="003E5FFA">
        <w:rPr>
          <w:rFonts w:cs="Calibri"/>
          <w:color w:val="008CFF"/>
          <w:sz w:val="18"/>
          <w:szCs w:val="18"/>
          <w:lang w:val="en-US"/>
        </w:rPr>
        <w:t>Targetmatch</w:t>
      </w:r>
    </w:p>
    <w:p w14:paraId="7BB8A225" w14:textId="071C2A58" w:rsidR="00382359" w:rsidRPr="00CF4EE4" w:rsidRDefault="00382359" w:rsidP="005F6C75">
      <w:pPr>
        <w:jc w:val="both"/>
        <w:rPr>
          <w:lang w:val="en-US"/>
        </w:rPr>
      </w:pPr>
      <w:r w:rsidRPr="00CF4EE4">
        <w:rPr>
          <w:lang w:val="en-US"/>
        </w:rPr>
        <w:t xml:space="preserve">Manage and develop long-term partnerships with some of the biggest </w:t>
      </w:r>
      <w:r>
        <w:rPr>
          <w:lang w:val="en-US"/>
        </w:rPr>
        <w:t>Online Media in France</w:t>
      </w:r>
    </w:p>
    <w:p w14:paraId="355718B5" w14:textId="7F8E6D50" w:rsidR="00382359" w:rsidRPr="00CF4EE4" w:rsidRDefault="00F24AFC" w:rsidP="005F6C75">
      <w:pPr>
        <w:jc w:val="both"/>
        <w:rPr>
          <w:lang w:val="en-US"/>
        </w:rPr>
      </w:pPr>
      <w:r>
        <w:rPr>
          <w:lang w:val="en-US"/>
        </w:rPr>
        <w:t>U</w:t>
      </w:r>
      <w:r w:rsidR="00382359">
        <w:rPr>
          <w:lang w:val="en-US"/>
        </w:rPr>
        <w:t>ser registrations</w:t>
      </w:r>
      <w:r>
        <w:rPr>
          <w:lang w:val="en-US"/>
        </w:rPr>
        <w:t xml:space="preserve"> growth. </w:t>
      </w:r>
      <w:r w:rsidR="00382359" w:rsidRPr="00CF4EE4">
        <w:rPr>
          <w:lang w:val="en-US"/>
        </w:rPr>
        <w:t xml:space="preserve">Manage relationship with </w:t>
      </w:r>
      <w:r w:rsidR="00382359">
        <w:rPr>
          <w:lang w:val="en-US"/>
        </w:rPr>
        <w:t>webmasters</w:t>
      </w:r>
      <w:r w:rsidR="00382359" w:rsidRPr="00CF4EE4">
        <w:rPr>
          <w:lang w:val="en-US"/>
        </w:rPr>
        <w:t xml:space="preserve"> regarding engagement and </w:t>
      </w:r>
      <w:r w:rsidR="00382359">
        <w:rPr>
          <w:lang w:val="en-US"/>
        </w:rPr>
        <w:t>white label</w:t>
      </w:r>
      <w:r w:rsidR="00382359" w:rsidRPr="00CF4EE4">
        <w:rPr>
          <w:lang w:val="en-US"/>
        </w:rPr>
        <w:t xml:space="preserve"> adoption in order to exceed commercial targets.</w:t>
      </w:r>
      <w:r>
        <w:rPr>
          <w:lang w:val="en-US"/>
        </w:rPr>
        <w:t xml:space="preserve"> </w:t>
      </w:r>
      <w:r w:rsidR="00382359" w:rsidRPr="00CF4EE4">
        <w:rPr>
          <w:lang w:val="en-US"/>
        </w:rPr>
        <w:t>Identify and lead up-sell and cross-sell opportunities to drive new business growth.</w:t>
      </w:r>
    </w:p>
    <w:p w14:paraId="695B9A70" w14:textId="77777777" w:rsidR="00382359" w:rsidRDefault="00382359" w:rsidP="005F6C75">
      <w:pPr>
        <w:jc w:val="both"/>
        <w:rPr>
          <w:lang w:val="en-US"/>
        </w:rPr>
      </w:pPr>
      <w:r w:rsidRPr="00CF4EE4">
        <w:rPr>
          <w:lang w:val="en-US"/>
        </w:rPr>
        <w:t>Influence future lifetime value through higher product adoption, customer satisfaction and overall engagement</w:t>
      </w:r>
    </w:p>
    <w:p w14:paraId="0A5E6B48" w14:textId="77777777" w:rsidR="00382359" w:rsidRDefault="00382359" w:rsidP="005F6C75">
      <w:pPr>
        <w:jc w:val="both"/>
        <w:rPr>
          <w:lang w:val="en-US"/>
        </w:rPr>
      </w:pPr>
    </w:p>
    <w:p w14:paraId="0F8BDE21" w14:textId="77777777" w:rsidR="00382359" w:rsidRPr="001B7C2B" w:rsidRDefault="00382359" w:rsidP="005F6C75">
      <w:pPr>
        <w:spacing w:line="0" w:lineRule="atLeast"/>
        <w:jc w:val="both"/>
        <w:rPr>
          <w:rFonts w:cs="Calibri"/>
          <w:color w:val="008CFF"/>
          <w:sz w:val="18"/>
          <w:szCs w:val="18"/>
          <w:lang w:val="en-US"/>
        </w:rPr>
      </w:pPr>
      <w:r w:rsidRPr="003E5FFA">
        <w:rPr>
          <w:rFonts w:cs="Calibri"/>
          <w:color w:val="008CFF"/>
          <w:sz w:val="18"/>
          <w:szCs w:val="18"/>
          <w:lang w:val="en-US"/>
        </w:rPr>
        <w:t>Tropic Telecom</w:t>
      </w:r>
    </w:p>
    <w:p w14:paraId="04DB835B" w14:textId="659B2E0D" w:rsidR="00F24AFC" w:rsidRDefault="00F24AFC" w:rsidP="005F6C75">
      <w:pPr>
        <w:jc w:val="both"/>
        <w:rPr>
          <w:lang w:val="en-US"/>
        </w:rPr>
      </w:pPr>
      <w:r>
        <w:rPr>
          <w:lang w:val="en-US"/>
        </w:rPr>
        <w:t>Project manager</w:t>
      </w:r>
      <w:r w:rsidR="00166D1B">
        <w:rPr>
          <w:lang w:val="en-US"/>
        </w:rPr>
        <w:t xml:space="preserve"> (web)</w:t>
      </w:r>
      <w:r>
        <w:rPr>
          <w:lang w:val="en-US"/>
        </w:rPr>
        <w:t>.</w:t>
      </w:r>
      <w:r w:rsidR="00101944">
        <w:rPr>
          <w:lang w:val="en-US"/>
        </w:rPr>
        <w:t xml:space="preserve"> </w:t>
      </w:r>
      <w:r w:rsidR="00420E62">
        <w:rPr>
          <w:lang w:val="en-US"/>
        </w:rPr>
        <w:t>Set</w:t>
      </w:r>
      <w:r w:rsidR="00101944" w:rsidRPr="00101944">
        <w:rPr>
          <w:lang w:val="en-US"/>
        </w:rPr>
        <w:t xml:space="preserve"> up </w:t>
      </w:r>
      <w:r w:rsidR="00420E62">
        <w:rPr>
          <w:lang w:val="en-US"/>
        </w:rPr>
        <w:t xml:space="preserve">technological </w:t>
      </w:r>
      <w:r w:rsidR="00101944" w:rsidRPr="00101944">
        <w:rPr>
          <w:lang w:val="en-US"/>
        </w:rPr>
        <w:t>migration</w:t>
      </w:r>
      <w:r w:rsidR="00420E62">
        <w:rPr>
          <w:lang w:val="en-US"/>
        </w:rPr>
        <w:t xml:space="preserve"> </w:t>
      </w:r>
      <w:r w:rsidR="00101944" w:rsidRPr="00101944">
        <w:rPr>
          <w:lang w:val="en-US"/>
        </w:rPr>
        <w:t>from Mi</w:t>
      </w:r>
      <w:r w:rsidR="00101944">
        <w:rPr>
          <w:lang w:val="en-US"/>
        </w:rPr>
        <w:t>c</w:t>
      </w:r>
      <w:r w:rsidR="00101944" w:rsidRPr="00101944">
        <w:rPr>
          <w:lang w:val="en-US"/>
        </w:rPr>
        <w:t>rosoft technology</w:t>
      </w:r>
      <w:r w:rsidR="00420E62">
        <w:rPr>
          <w:lang w:val="en-US"/>
        </w:rPr>
        <w:t xml:space="preserve"> (asp)</w:t>
      </w:r>
      <w:r w:rsidR="00101944" w:rsidRPr="00101944">
        <w:rPr>
          <w:lang w:val="en-US"/>
        </w:rPr>
        <w:t xml:space="preserve"> to open source</w:t>
      </w:r>
      <w:r w:rsidR="00101944">
        <w:rPr>
          <w:lang w:val="en-US"/>
        </w:rPr>
        <w:t xml:space="preserve"> (Php)</w:t>
      </w:r>
    </w:p>
    <w:p w14:paraId="30E265DE" w14:textId="0FCB4A13" w:rsidR="00FE017F" w:rsidRDefault="00FE017F" w:rsidP="005F6C75">
      <w:pPr>
        <w:jc w:val="both"/>
        <w:rPr>
          <w:lang w:val="en-US"/>
        </w:rPr>
      </w:pPr>
      <w:r w:rsidRPr="00FE017F">
        <w:rPr>
          <w:lang w:val="en-US"/>
        </w:rPr>
        <w:t>Gather end user requirements</w:t>
      </w:r>
      <w:r>
        <w:rPr>
          <w:lang w:val="en-US"/>
        </w:rPr>
        <w:t xml:space="preserve">, </w:t>
      </w:r>
      <w:r w:rsidRPr="00FE017F">
        <w:rPr>
          <w:lang w:val="en-US"/>
        </w:rPr>
        <w:t>Work with IT and R&amp;D on systems interfaces</w:t>
      </w:r>
      <w:r>
        <w:rPr>
          <w:lang w:val="en-US"/>
        </w:rPr>
        <w:t xml:space="preserve">, </w:t>
      </w:r>
      <w:r w:rsidRPr="00FE017F">
        <w:rPr>
          <w:lang w:val="en-US"/>
        </w:rPr>
        <w:t>Work with external contractors to integrate various systems</w:t>
      </w:r>
      <w:r>
        <w:rPr>
          <w:lang w:val="en-US"/>
        </w:rPr>
        <w:t xml:space="preserve">, </w:t>
      </w:r>
      <w:r w:rsidRPr="00FE017F">
        <w:rPr>
          <w:lang w:val="en-US"/>
        </w:rPr>
        <w:t>Test and deploy integration releases. Business processes analysis.</w:t>
      </w:r>
    </w:p>
    <w:p w14:paraId="7C087599" w14:textId="77777777" w:rsidR="00F24AFC" w:rsidRDefault="00F24AFC" w:rsidP="005F6C75">
      <w:pPr>
        <w:jc w:val="both"/>
        <w:rPr>
          <w:lang w:val="en-US"/>
        </w:rPr>
      </w:pPr>
    </w:p>
    <w:p w14:paraId="4EA6F58A" w14:textId="374D8FAA" w:rsidR="00CF4EE4" w:rsidRPr="00F24AFC" w:rsidRDefault="00F24AFC" w:rsidP="005F6C75">
      <w:pPr>
        <w:spacing w:line="0" w:lineRule="atLeast"/>
        <w:jc w:val="both"/>
        <w:rPr>
          <w:rFonts w:cs="Calibri"/>
          <w:color w:val="008CFF"/>
          <w:sz w:val="18"/>
          <w:szCs w:val="18"/>
          <w:lang w:val="en-US"/>
        </w:rPr>
      </w:pPr>
      <w:r w:rsidRPr="00F24AFC">
        <w:rPr>
          <w:rFonts w:cs="Calibri"/>
          <w:color w:val="008CFF"/>
          <w:sz w:val="18"/>
          <w:szCs w:val="18"/>
          <w:lang w:val="en-US"/>
        </w:rPr>
        <w:t>Creopolis</w:t>
      </w:r>
    </w:p>
    <w:p w14:paraId="2B193C56" w14:textId="276E4C3E" w:rsidR="00166D1B" w:rsidRDefault="00166D1B" w:rsidP="005F6C75">
      <w:pPr>
        <w:jc w:val="both"/>
        <w:rPr>
          <w:lang w:val="en-US"/>
        </w:rPr>
      </w:pPr>
      <w:r>
        <w:rPr>
          <w:lang w:val="en-US"/>
        </w:rPr>
        <w:t>COO</w:t>
      </w:r>
      <w:r w:rsidR="007D7322">
        <w:rPr>
          <w:lang w:val="en-US"/>
        </w:rPr>
        <w:t xml:space="preserve"> – Product Owner Agile Method</w:t>
      </w:r>
    </w:p>
    <w:p w14:paraId="4A86AE13" w14:textId="5B24BAA5" w:rsidR="00F24AFC" w:rsidRPr="00F24AFC" w:rsidRDefault="00F24AFC" w:rsidP="005F6C75">
      <w:pPr>
        <w:jc w:val="both"/>
        <w:rPr>
          <w:lang w:val="en-US"/>
        </w:rPr>
      </w:pPr>
      <w:r w:rsidRPr="00F24AFC">
        <w:rPr>
          <w:lang w:val="en-US"/>
        </w:rPr>
        <w:t>Product Specifications: Write and consult on complex product specifications while accounting for design challenges and external dependencies</w:t>
      </w:r>
      <w:r w:rsidR="002870B0">
        <w:rPr>
          <w:lang w:val="en-US"/>
        </w:rPr>
        <w:t xml:space="preserve">. </w:t>
      </w:r>
      <w:r w:rsidRPr="00F24AFC">
        <w:rPr>
          <w:lang w:val="en-US"/>
        </w:rPr>
        <w:t>Collaborate with multiple departments, including R&amp;D, UX and Pre-sales, while managing the full product life cycle in a dynamic environment to monitor progress and deliver high-quality product releases</w:t>
      </w:r>
    </w:p>
    <w:p w14:paraId="541438BB" w14:textId="6F062587" w:rsidR="00F24AFC" w:rsidRPr="00F24AFC" w:rsidRDefault="002870B0" w:rsidP="005F6C75">
      <w:pPr>
        <w:jc w:val="both"/>
        <w:rPr>
          <w:lang w:val="en-US"/>
        </w:rPr>
      </w:pPr>
      <w:r>
        <w:rPr>
          <w:lang w:val="en-US"/>
        </w:rPr>
        <w:t>I had the f</w:t>
      </w:r>
      <w:r w:rsidRPr="00F24AFC">
        <w:rPr>
          <w:lang w:val="en-US"/>
        </w:rPr>
        <w:t>ull ownership of the product</w:t>
      </w:r>
      <w:r>
        <w:rPr>
          <w:lang w:val="en-US"/>
        </w:rPr>
        <w:t>,</w:t>
      </w:r>
      <w:r w:rsidR="00F24AFC" w:rsidRPr="00F24AFC">
        <w:rPr>
          <w:lang w:val="en-US"/>
        </w:rPr>
        <w:t xml:space="preserve"> dr</w:t>
      </w:r>
      <w:r>
        <w:rPr>
          <w:lang w:val="en-US"/>
        </w:rPr>
        <w:t>o</w:t>
      </w:r>
      <w:r w:rsidR="00F24AFC" w:rsidRPr="00F24AFC">
        <w:rPr>
          <w:lang w:val="en-US"/>
        </w:rPr>
        <w:t>ve the technical development, innovations and prioritize</w:t>
      </w:r>
      <w:r>
        <w:rPr>
          <w:lang w:val="en-US"/>
        </w:rPr>
        <w:t>d</w:t>
      </w:r>
      <w:r w:rsidR="00F24AFC" w:rsidRPr="00F24AFC">
        <w:rPr>
          <w:lang w:val="en-US"/>
        </w:rPr>
        <w:t xml:space="preserve"> new features and enhancements to existing features (Agile Method)</w:t>
      </w:r>
      <w:r>
        <w:rPr>
          <w:lang w:val="en-US"/>
        </w:rPr>
        <w:t xml:space="preserve">. </w:t>
      </w:r>
      <w:r w:rsidR="00F24AFC" w:rsidRPr="00F24AFC">
        <w:rPr>
          <w:lang w:val="en-US"/>
        </w:rPr>
        <w:t>Actively and consistently support</w:t>
      </w:r>
      <w:r>
        <w:rPr>
          <w:lang w:val="en-US"/>
        </w:rPr>
        <w:t>ed</w:t>
      </w:r>
      <w:r w:rsidR="00F24AFC" w:rsidRPr="00F24AFC">
        <w:rPr>
          <w:lang w:val="en-US"/>
        </w:rPr>
        <w:t xml:space="preserve"> all efforts to deliver a comprehensive and best customer experience.</w:t>
      </w:r>
      <w:r>
        <w:rPr>
          <w:lang w:val="en-US"/>
        </w:rPr>
        <w:t xml:space="preserve"> </w:t>
      </w:r>
      <w:r w:rsidR="00F24AFC" w:rsidRPr="00F24AFC">
        <w:rPr>
          <w:lang w:val="en-US"/>
        </w:rPr>
        <w:t>Ensure</w:t>
      </w:r>
      <w:r>
        <w:rPr>
          <w:lang w:val="en-US"/>
        </w:rPr>
        <w:t>d</w:t>
      </w:r>
      <w:r w:rsidR="00F24AFC" w:rsidRPr="00F24AFC">
        <w:rPr>
          <w:lang w:val="en-US"/>
        </w:rPr>
        <w:t xml:space="preserve"> deadlines are constantly being met and remove roadblocks</w:t>
      </w:r>
      <w:r>
        <w:rPr>
          <w:lang w:val="en-US"/>
        </w:rPr>
        <w:t>.</w:t>
      </w:r>
    </w:p>
    <w:p w14:paraId="5B073206" w14:textId="6771BA19" w:rsidR="00F24AFC" w:rsidRDefault="00F24AFC" w:rsidP="005F6C75">
      <w:pPr>
        <w:jc w:val="both"/>
        <w:rPr>
          <w:lang w:val="en-US"/>
        </w:rPr>
      </w:pPr>
      <w:r w:rsidRPr="00F24AFC">
        <w:rPr>
          <w:lang w:val="en-US"/>
        </w:rPr>
        <w:t>Conduct</w:t>
      </w:r>
      <w:r w:rsidR="002870B0">
        <w:rPr>
          <w:lang w:val="en-US"/>
        </w:rPr>
        <w:t>ed</w:t>
      </w:r>
      <w:r w:rsidRPr="00F24AFC">
        <w:rPr>
          <w:lang w:val="en-US"/>
        </w:rPr>
        <w:t xml:space="preserve"> market research and engage with customers, prospects and partners to identify market needs and opportunities.</w:t>
      </w:r>
    </w:p>
    <w:p w14:paraId="10FD37A9" w14:textId="5D4D1B6B" w:rsidR="002704DB" w:rsidRDefault="002704DB" w:rsidP="005F6C75">
      <w:pPr>
        <w:jc w:val="both"/>
        <w:rPr>
          <w:lang w:val="en-US"/>
        </w:rPr>
      </w:pPr>
    </w:p>
    <w:p w14:paraId="0F3C5D94" w14:textId="77777777" w:rsidR="00F24AFC" w:rsidRDefault="00F24AFC" w:rsidP="005F6C75">
      <w:pPr>
        <w:jc w:val="both"/>
        <w:rPr>
          <w:lang w:val="en-US"/>
        </w:rPr>
      </w:pPr>
    </w:p>
    <w:p w14:paraId="0694AC67" w14:textId="77777777" w:rsidR="00CF4EE4" w:rsidRPr="001B7C2B" w:rsidRDefault="00CF4EE4" w:rsidP="005F6C75">
      <w:pPr>
        <w:contextualSpacing/>
        <w:jc w:val="both"/>
        <w:rPr>
          <w:rFonts w:cs="Calibri"/>
          <w:color w:val="008CFF"/>
          <w:sz w:val="18"/>
          <w:szCs w:val="18"/>
          <w:lang w:val="en-US"/>
        </w:rPr>
      </w:pPr>
      <w:r w:rsidRPr="00767053">
        <w:rPr>
          <w:rFonts w:cs="Calibri"/>
          <w:color w:val="008CFF"/>
          <w:sz w:val="18"/>
          <w:szCs w:val="18"/>
          <w:lang w:val="en-US"/>
        </w:rPr>
        <w:t>Isratransfer</w:t>
      </w:r>
    </w:p>
    <w:p w14:paraId="4657317D" w14:textId="4D38EB61" w:rsidR="00CF4EE4" w:rsidRPr="00CF4EE4" w:rsidRDefault="002870B0" w:rsidP="005F6C75">
      <w:pPr>
        <w:jc w:val="both"/>
        <w:rPr>
          <w:lang w:val="en-US"/>
        </w:rPr>
      </w:pPr>
      <w:r>
        <w:rPr>
          <w:lang w:val="en-US"/>
        </w:rPr>
        <w:t>B2B and B2C</w:t>
      </w:r>
      <w:r w:rsidR="00166D1B">
        <w:rPr>
          <w:lang w:val="en-US"/>
        </w:rPr>
        <w:t xml:space="preserve"> business development</w:t>
      </w:r>
      <w:r>
        <w:rPr>
          <w:lang w:val="en-US"/>
        </w:rPr>
        <w:t xml:space="preserve">. </w:t>
      </w:r>
      <w:r w:rsidR="00CF4EE4" w:rsidRPr="00CF4EE4">
        <w:rPr>
          <w:lang w:val="en-US"/>
        </w:rPr>
        <w:t>Manage</w:t>
      </w:r>
      <w:r>
        <w:rPr>
          <w:lang w:val="en-US"/>
        </w:rPr>
        <w:t>d</w:t>
      </w:r>
      <w:r w:rsidR="00CF4EE4" w:rsidRPr="00CF4EE4">
        <w:rPr>
          <w:lang w:val="en-US"/>
        </w:rPr>
        <w:t xml:space="preserve"> all the incoming lead-in streams: organize</w:t>
      </w:r>
      <w:r>
        <w:rPr>
          <w:lang w:val="en-US"/>
        </w:rPr>
        <w:t>d</w:t>
      </w:r>
      <w:r w:rsidR="00CF4EE4" w:rsidRPr="00CF4EE4">
        <w:rPr>
          <w:lang w:val="en-US"/>
        </w:rPr>
        <w:t>, sort</w:t>
      </w:r>
      <w:r>
        <w:rPr>
          <w:lang w:val="en-US"/>
        </w:rPr>
        <w:t>ed</w:t>
      </w:r>
      <w:r w:rsidR="00CF4EE4" w:rsidRPr="00CF4EE4">
        <w:rPr>
          <w:lang w:val="en-US"/>
        </w:rPr>
        <w:t>, fact and data checking and proofing, and further data enrichment for future business development.</w:t>
      </w:r>
      <w:r>
        <w:rPr>
          <w:lang w:val="en-US"/>
        </w:rPr>
        <w:t xml:space="preserve"> </w:t>
      </w:r>
      <w:r w:rsidR="00CF4EE4" w:rsidRPr="00CF4EE4">
        <w:rPr>
          <w:lang w:val="en-US"/>
        </w:rPr>
        <w:t>Manage</w:t>
      </w:r>
      <w:r>
        <w:rPr>
          <w:lang w:val="en-US"/>
        </w:rPr>
        <w:t>d</w:t>
      </w:r>
      <w:r w:rsidR="00CF4EE4" w:rsidRPr="00CF4EE4">
        <w:rPr>
          <w:lang w:val="en-US"/>
        </w:rPr>
        <w:t xml:space="preserve"> customer accounts through the CRM platform, including lead and marketing qualification.</w:t>
      </w:r>
    </w:p>
    <w:p w14:paraId="1A1266AC" w14:textId="7E484422" w:rsidR="00CF4EE4" w:rsidRPr="00CF4EE4" w:rsidRDefault="00CF4EE4" w:rsidP="005F6C75">
      <w:pPr>
        <w:jc w:val="both"/>
        <w:rPr>
          <w:lang w:val="en-US"/>
        </w:rPr>
      </w:pPr>
      <w:r w:rsidRPr="00CF4EE4">
        <w:rPr>
          <w:lang w:val="en-US"/>
        </w:rPr>
        <w:t>Manage</w:t>
      </w:r>
      <w:r w:rsidR="002870B0">
        <w:rPr>
          <w:lang w:val="en-US"/>
        </w:rPr>
        <w:t>d</w:t>
      </w:r>
      <w:r w:rsidRPr="00CF4EE4">
        <w:rPr>
          <w:lang w:val="en-US"/>
        </w:rPr>
        <w:t xml:space="preserve"> various social media campaigns (Google Ads, LinkedIn and others).</w:t>
      </w:r>
    </w:p>
    <w:p w14:paraId="4EF99B4B" w14:textId="5DD44E4B" w:rsidR="00CF4EE4" w:rsidRPr="00CF4EE4" w:rsidRDefault="00CF4EE4" w:rsidP="005F6C75">
      <w:pPr>
        <w:jc w:val="both"/>
        <w:rPr>
          <w:lang w:val="en-US"/>
        </w:rPr>
      </w:pPr>
      <w:r w:rsidRPr="00CF4EE4">
        <w:rPr>
          <w:lang w:val="en-US"/>
        </w:rPr>
        <w:t>Work</w:t>
      </w:r>
      <w:r w:rsidR="002870B0">
        <w:rPr>
          <w:lang w:val="en-US"/>
        </w:rPr>
        <w:t>ed</w:t>
      </w:r>
      <w:r w:rsidRPr="00CF4EE4">
        <w:rPr>
          <w:lang w:val="en-US"/>
        </w:rPr>
        <w:t xml:space="preserve"> by KPIs for constant improvement: Daily review and handling, prepare and present weekly review and summary for management, while creating new KPIs when needed.</w:t>
      </w:r>
    </w:p>
    <w:p w14:paraId="3DDA9BB8" w14:textId="6C2CAF07" w:rsidR="00CF4EE4" w:rsidRDefault="00CF4EE4" w:rsidP="005F6C75">
      <w:pPr>
        <w:jc w:val="both"/>
        <w:rPr>
          <w:lang w:val="en-US"/>
        </w:rPr>
      </w:pPr>
      <w:r w:rsidRPr="00CF4EE4">
        <w:rPr>
          <w:lang w:val="en-US"/>
        </w:rPr>
        <w:t>Wr</w:t>
      </w:r>
      <w:r w:rsidR="002870B0">
        <w:rPr>
          <w:lang w:val="en-US"/>
        </w:rPr>
        <w:t>ote</w:t>
      </w:r>
      <w:r w:rsidRPr="00CF4EE4">
        <w:rPr>
          <w:lang w:val="en-US"/>
        </w:rPr>
        <w:t xml:space="preserve"> and proof</w:t>
      </w:r>
      <w:r w:rsidR="002870B0">
        <w:rPr>
          <w:lang w:val="en-US"/>
        </w:rPr>
        <w:t>ed</w:t>
      </w:r>
      <w:r w:rsidRPr="00CF4EE4">
        <w:rPr>
          <w:lang w:val="en-US"/>
        </w:rPr>
        <w:t xml:space="preserve"> marketing content for </w:t>
      </w:r>
      <w:r w:rsidR="002870B0">
        <w:rPr>
          <w:lang w:val="en-US"/>
        </w:rPr>
        <w:t>the</w:t>
      </w:r>
      <w:r w:rsidRPr="00CF4EE4">
        <w:rPr>
          <w:lang w:val="en-US"/>
        </w:rPr>
        <w:t xml:space="preserve"> website and landing pages, brochures, direct messages, etc.</w:t>
      </w:r>
    </w:p>
    <w:p w14:paraId="09439A5B" w14:textId="01853D73" w:rsidR="002704DB" w:rsidRDefault="002704DB" w:rsidP="005F6C75">
      <w:pPr>
        <w:jc w:val="both"/>
        <w:rPr>
          <w:lang w:val="en-US"/>
        </w:rPr>
      </w:pPr>
    </w:p>
    <w:p w14:paraId="78896D9F" w14:textId="75CB1FCA" w:rsidR="002704DB" w:rsidRPr="001B7C2B" w:rsidRDefault="002704DB" w:rsidP="005F6C75">
      <w:pPr>
        <w:contextualSpacing/>
        <w:jc w:val="both"/>
        <w:rPr>
          <w:rFonts w:cs="Calibri"/>
          <w:color w:val="008CFF"/>
          <w:sz w:val="18"/>
          <w:szCs w:val="18"/>
          <w:lang w:val="en-US"/>
        </w:rPr>
      </w:pPr>
      <w:r>
        <w:rPr>
          <w:rFonts w:cs="Calibri"/>
          <w:color w:val="008CFF"/>
          <w:sz w:val="18"/>
          <w:szCs w:val="18"/>
          <w:lang w:val="en-US"/>
        </w:rPr>
        <w:t>Margintech</w:t>
      </w:r>
    </w:p>
    <w:p w14:paraId="5428CCEF" w14:textId="16E3D078" w:rsidR="007D7322" w:rsidRDefault="007D7322" w:rsidP="005F6C75">
      <w:pPr>
        <w:jc w:val="both"/>
        <w:rPr>
          <w:lang w:val="en-US"/>
        </w:rPr>
      </w:pPr>
      <w:r>
        <w:rPr>
          <w:lang w:val="en-US"/>
        </w:rPr>
        <w:t>Product Owner Agile Method</w:t>
      </w:r>
    </w:p>
    <w:p w14:paraId="3CC15C97" w14:textId="588118E1" w:rsidR="00FE017F" w:rsidRDefault="00FE017F" w:rsidP="005F6C75">
      <w:pPr>
        <w:jc w:val="both"/>
        <w:rPr>
          <w:lang w:val="en-US"/>
        </w:rPr>
      </w:pPr>
      <w:r w:rsidRPr="00FE017F">
        <w:rPr>
          <w:lang w:val="en-US"/>
        </w:rPr>
        <w:t>Gather end user requirements</w:t>
      </w:r>
      <w:r>
        <w:rPr>
          <w:lang w:val="en-US"/>
        </w:rPr>
        <w:t xml:space="preserve">, </w:t>
      </w:r>
      <w:r w:rsidRPr="00FE017F">
        <w:rPr>
          <w:lang w:val="en-US"/>
        </w:rPr>
        <w:t>Work with IT and R&amp;D on systems interfaces</w:t>
      </w:r>
      <w:r>
        <w:rPr>
          <w:lang w:val="en-US"/>
        </w:rPr>
        <w:t xml:space="preserve">, </w:t>
      </w:r>
      <w:r w:rsidRPr="00FE017F">
        <w:rPr>
          <w:lang w:val="en-US"/>
        </w:rPr>
        <w:t>Work with external contractors to integrate various systems</w:t>
      </w:r>
      <w:r>
        <w:rPr>
          <w:lang w:val="en-US"/>
        </w:rPr>
        <w:t xml:space="preserve">, </w:t>
      </w:r>
      <w:r w:rsidRPr="00FE017F">
        <w:rPr>
          <w:lang w:val="en-US"/>
        </w:rPr>
        <w:t>Test and deploy integration releases</w:t>
      </w:r>
      <w:r>
        <w:rPr>
          <w:lang w:val="en-US"/>
        </w:rPr>
        <w:t xml:space="preserve">, </w:t>
      </w:r>
      <w:r w:rsidRPr="00FE017F">
        <w:rPr>
          <w:lang w:val="en-US"/>
        </w:rPr>
        <w:t>Business processes analysis.</w:t>
      </w:r>
    </w:p>
    <w:p w14:paraId="4FFF9F69" w14:textId="004AE466" w:rsidR="007D7322" w:rsidRPr="00F24AFC" w:rsidRDefault="007D7322" w:rsidP="005F6C75">
      <w:pPr>
        <w:jc w:val="both"/>
        <w:rPr>
          <w:lang w:val="en-US"/>
        </w:rPr>
      </w:pPr>
      <w:r w:rsidRPr="00F24AFC">
        <w:rPr>
          <w:lang w:val="en-US"/>
        </w:rPr>
        <w:t>Product Specifications: Write and consult on complex product specifications while accounting for design challenges and external dependencies</w:t>
      </w:r>
      <w:r>
        <w:rPr>
          <w:lang w:val="en-US"/>
        </w:rPr>
        <w:t xml:space="preserve">. </w:t>
      </w:r>
      <w:r w:rsidRPr="00F24AFC">
        <w:rPr>
          <w:lang w:val="en-US"/>
        </w:rPr>
        <w:t>Collaborate with multiple departments, including R&amp;D, UX and Pre-sales, while managing the full product life cycle in a dynamic environment to monitor progress and deliver high-quality product releases</w:t>
      </w:r>
    </w:p>
    <w:p w14:paraId="6F931494" w14:textId="77777777" w:rsidR="002704DB" w:rsidRPr="00B6580B" w:rsidRDefault="002704DB" w:rsidP="00CF4EE4">
      <w:pPr>
        <w:rPr>
          <w:lang w:val="en-US"/>
        </w:rPr>
      </w:pPr>
    </w:p>
    <w:sectPr w:rsidR="002704DB" w:rsidRPr="00B6580B" w:rsidSect="00B6580B">
      <w:headerReference w:type="default" r:id="rId7"/>
      <w:footerReference w:type="default" r:id="rId8"/>
      <w:pgSz w:w="11906" w:h="16838"/>
      <w:pgMar w:top="873" w:right="663" w:bottom="873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E0A63" w14:textId="77777777" w:rsidR="002B7208" w:rsidRDefault="002B7208" w:rsidP="00B6580B">
      <w:r>
        <w:separator/>
      </w:r>
    </w:p>
  </w:endnote>
  <w:endnote w:type="continuationSeparator" w:id="0">
    <w:p w14:paraId="6CF6BF30" w14:textId="77777777" w:rsidR="002B7208" w:rsidRDefault="002B7208" w:rsidP="00B6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168E" w14:textId="0C42D51E" w:rsidR="00A376D3" w:rsidRDefault="00BB2160" w:rsidP="00BB2160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940018" wp14:editId="5CE1C58D">
          <wp:simplePos x="0" y="0"/>
          <wp:positionH relativeFrom="column">
            <wp:posOffset>3914428</wp:posOffset>
          </wp:positionH>
          <wp:positionV relativeFrom="paragraph">
            <wp:posOffset>53802</wp:posOffset>
          </wp:positionV>
          <wp:extent cx="320400" cy="363600"/>
          <wp:effectExtent l="0" t="0" r="3810" b="0"/>
          <wp:wrapTight wrapText="bothSides">
            <wp:wrapPolygon edited="0">
              <wp:start x="0" y="0"/>
              <wp:lineTo x="0" y="18126"/>
              <wp:lineTo x="2571" y="20392"/>
              <wp:lineTo x="3857" y="20392"/>
              <wp:lineTo x="16714" y="20392"/>
              <wp:lineTo x="20571" y="19259"/>
              <wp:lineTo x="20571" y="0"/>
              <wp:lineTo x="0" y="0"/>
            </wp:wrapPolygon>
          </wp:wrapTight>
          <wp:docPr id="27" name="Image 27" descr="Une image contenant signe, dessin,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h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8CD2A9" wp14:editId="6331530F">
          <wp:simplePos x="0" y="0"/>
          <wp:positionH relativeFrom="column">
            <wp:posOffset>3485515</wp:posOffset>
          </wp:positionH>
          <wp:positionV relativeFrom="paragraph">
            <wp:posOffset>55880</wp:posOffset>
          </wp:positionV>
          <wp:extent cx="316230" cy="370205"/>
          <wp:effectExtent l="0" t="0" r="7620" b="0"/>
          <wp:wrapTight wrapText="bothSides">
            <wp:wrapPolygon edited="0">
              <wp:start x="0" y="0"/>
              <wp:lineTo x="0" y="11115"/>
              <wp:lineTo x="1301" y="17784"/>
              <wp:lineTo x="6506" y="20007"/>
              <wp:lineTo x="15614" y="20007"/>
              <wp:lineTo x="19518" y="17784"/>
              <wp:lineTo x="20819" y="11115"/>
              <wp:lineTo x="20819" y="0"/>
              <wp:lineTo x="0" y="0"/>
            </wp:wrapPolygon>
          </wp:wrapTight>
          <wp:docPr id="25" name="Image 25" descr="Une image contenant dessin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HTML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2183">
      <w:rPr>
        <w:noProof/>
      </w:rPr>
      <w:drawing>
        <wp:anchor distT="0" distB="0" distL="114300" distR="114300" simplePos="0" relativeHeight="251658240" behindDoc="1" locked="0" layoutInCell="1" allowOverlap="1" wp14:anchorId="06F4AB0D" wp14:editId="36A50265">
          <wp:simplePos x="0" y="0"/>
          <wp:positionH relativeFrom="column">
            <wp:posOffset>3030855</wp:posOffset>
          </wp:positionH>
          <wp:positionV relativeFrom="paragraph">
            <wp:posOffset>55880</wp:posOffset>
          </wp:positionV>
          <wp:extent cx="367200" cy="367200"/>
          <wp:effectExtent l="0" t="0" r="0" b="0"/>
          <wp:wrapTight wrapText="right">
            <wp:wrapPolygon edited="0">
              <wp:start x="0" y="0"/>
              <wp:lineTo x="0" y="20180"/>
              <wp:lineTo x="20180" y="20180"/>
              <wp:lineTo x="20180" y="0"/>
              <wp:lineTo x="0" y="0"/>
            </wp:wrapPolygon>
          </wp:wrapTight>
          <wp:docPr id="5" name="Image 5" descr="Une image contenant clipart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clipart&#10;&#10;Description générée automatiquement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CC906" w14:textId="77777777" w:rsidR="002B7208" w:rsidRDefault="002B7208" w:rsidP="00B6580B">
      <w:r>
        <w:separator/>
      </w:r>
    </w:p>
  </w:footnote>
  <w:footnote w:type="continuationSeparator" w:id="0">
    <w:p w14:paraId="46E78E80" w14:textId="77777777" w:rsidR="002B7208" w:rsidRDefault="002B7208" w:rsidP="00B6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0395" w:type="dxa"/>
      <w:tblInd w:w="60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 w:firstRow="1" w:lastRow="0" w:firstColumn="1" w:lastColumn="0" w:noHBand="0" w:noVBand="1"/>
    </w:tblPr>
    <w:tblGrid>
      <w:gridCol w:w="3287"/>
      <w:gridCol w:w="7108"/>
    </w:tblGrid>
    <w:tr w:rsidR="00B6580B" w:rsidRPr="00C5574E" w14:paraId="13121B15" w14:textId="77777777" w:rsidTr="00B6580B">
      <w:trPr>
        <w:trHeight w:val="797"/>
      </w:trPr>
      <w:tc>
        <w:tcPr>
          <w:tcW w:w="3287" w:type="dxa"/>
          <w:vAlign w:val="center"/>
        </w:tcPr>
        <w:p w14:paraId="212A7444" w14:textId="77777777" w:rsidR="00B6580B" w:rsidRPr="003E5FFA" w:rsidRDefault="00B6580B" w:rsidP="00B6580B">
          <w:pPr>
            <w:spacing w:line="0" w:lineRule="atLeast"/>
            <w:ind w:left="60"/>
            <w:rPr>
              <w:rFonts w:cs="Calibri"/>
              <w:sz w:val="42"/>
              <w:lang w:val="en-US"/>
            </w:rPr>
          </w:pPr>
          <w:bookmarkStart w:id="0" w:name="page1"/>
          <w:bookmarkEnd w:id="0"/>
          <w:r w:rsidRPr="003E5FFA">
            <w:rPr>
              <w:rFonts w:cs="Calibri"/>
              <w:sz w:val="42"/>
              <w:lang w:val="en-US"/>
            </w:rPr>
            <w:t>YAACOV KRIEF</w:t>
          </w:r>
        </w:p>
        <w:p w14:paraId="74BB2326" w14:textId="77777777" w:rsidR="00B6580B" w:rsidRPr="00565C50" w:rsidRDefault="00B6580B" w:rsidP="00B6580B">
          <w:pPr>
            <w:spacing w:line="0" w:lineRule="atLeast"/>
            <w:ind w:left="60"/>
            <w:rPr>
              <w:rFonts w:cs="Calibri"/>
              <w:color w:val="0070C0"/>
              <w:sz w:val="16"/>
              <w:szCs w:val="16"/>
              <w:lang w:val="en-US"/>
            </w:rPr>
          </w:pPr>
          <w:r w:rsidRPr="00565C50">
            <w:rPr>
              <w:rFonts w:cs="Calibri"/>
              <w:color w:val="0070C0"/>
              <w:sz w:val="16"/>
              <w:szCs w:val="16"/>
              <w:lang w:val="en-US"/>
            </w:rPr>
            <w:t xml:space="preserve">Project </w:t>
          </w:r>
          <w:r>
            <w:rPr>
              <w:rFonts w:cs="Calibri"/>
              <w:color w:val="0070C0"/>
              <w:sz w:val="16"/>
              <w:szCs w:val="16"/>
              <w:lang w:val="en-US"/>
            </w:rPr>
            <w:t xml:space="preserve">&amp; Product </w:t>
          </w:r>
          <w:r w:rsidRPr="00565C50">
            <w:rPr>
              <w:rFonts w:cs="Calibri"/>
              <w:color w:val="0070C0"/>
              <w:sz w:val="16"/>
              <w:szCs w:val="16"/>
              <w:lang w:val="en-US"/>
            </w:rPr>
            <w:t>Management</w:t>
          </w:r>
        </w:p>
        <w:p w14:paraId="4A406FD3" w14:textId="77777777" w:rsidR="00B6580B" w:rsidRPr="00565C50" w:rsidRDefault="00B6580B" w:rsidP="00B6580B">
          <w:pPr>
            <w:spacing w:line="0" w:lineRule="atLeast"/>
            <w:ind w:left="60"/>
            <w:rPr>
              <w:rFonts w:cs="Calibri"/>
              <w:color w:val="0070C0"/>
              <w:sz w:val="16"/>
              <w:szCs w:val="16"/>
              <w:lang w:val="en-US"/>
            </w:rPr>
          </w:pPr>
          <w:r w:rsidRPr="00565C50">
            <w:rPr>
              <w:rFonts w:cs="Calibri"/>
              <w:color w:val="0070C0"/>
              <w:sz w:val="16"/>
              <w:szCs w:val="16"/>
              <w:lang w:val="en-US"/>
            </w:rPr>
            <w:t>Biz Dev</w:t>
          </w:r>
        </w:p>
        <w:p w14:paraId="250ED7C8" w14:textId="77777777" w:rsidR="00B6580B" w:rsidRPr="00565C50" w:rsidRDefault="00B6580B" w:rsidP="00B6580B">
          <w:pPr>
            <w:spacing w:line="0" w:lineRule="atLeast"/>
            <w:ind w:left="60"/>
            <w:rPr>
              <w:rFonts w:cs="Calibri"/>
              <w:color w:val="008CFF"/>
              <w:sz w:val="21"/>
              <w:lang w:val="en-US"/>
            </w:rPr>
          </w:pPr>
        </w:p>
      </w:tc>
      <w:tc>
        <w:tcPr>
          <w:tcW w:w="7108" w:type="dxa"/>
          <w:vAlign w:val="center"/>
        </w:tcPr>
        <w:p w14:paraId="4578DD3C" w14:textId="77777777" w:rsidR="00B6580B" w:rsidRDefault="00B6580B" w:rsidP="00B6580B">
          <w:pPr>
            <w:spacing w:line="0" w:lineRule="atLeast"/>
            <w:ind w:left="60"/>
            <w:jc w:val="both"/>
            <w:rPr>
              <w:rFonts w:cs="Calibri"/>
              <w:color w:val="0070C0"/>
              <w:sz w:val="16"/>
              <w:szCs w:val="16"/>
              <w:lang w:val="en-US"/>
            </w:rPr>
          </w:pPr>
          <w:r w:rsidRPr="00565C50">
            <w:rPr>
              <w:rFonts w:cs="Calibri"/>
              <w:color w:val="0070C0"/>
              <w:sz w:val="16"/>
              <w:szCs w:val="16"/>
              <w:lang w:val="en-US"/>
            </w:rPr>
            <w:t xml:space="preserve">Dynamic management professional with 20+ years of experience leading technical projects in Israel and Europe. Multilingual (French, English) with a wealth of transferable skills from experience in Israeli High Tech compagnies. Extensive experience in agile web project management and Business dev. </w:t>
          </w:r>
        </w:p>
        <w:p w14:paraId="48CC2EDF" w14:textId="77777777" w:rsidR="00B6580B" w:rsidRPr="00565C50" w:rsidRDefault="00B6580B" w:rsidP="00B6580B">
          <w:pPr>
            <w:spacing w:line="0" w:lineRule="atLeast"/>
            <w:ind w:left="60"/>
            <w:jc w:val="both"/>
            <w:rPr>
              <w:rFonts w:cs="Calibri"/>
              <w:color w:val="0070C0"/>
              <w:sz w:val="16"/>
              <w:szCs w:val="16"/>
              <w:lang w:val="en-US"/>
            </w:rPr>
          </w:pPr>
        </w:p>
        <w:p w14:paraId="5C2F0650" w14:textId="58ED236C" w:rsidR="00B6580B" w:rsidRPr="00EE2EB5" w:rsidRDefault="00B6580B" w:rsidP="00B6580B">
          <w:pPr>
            <w:spacing w:line="0" w:lineRule="atLeast"/>
            <w:ind w:left="40"/>
            <w:jc w:val="center"/>
            <w:rPr>
              <w:rFonts w:cs="Calibri"/>
              <w:sz w:val="18"/>
              <w:szCs w:val="18"/>
            </w:rPr>
          </w:pPr>
          <w:r w:rsidRPr="003E5FFA">
            <w:rPr>
              <w:rFonts w:eastAsia="Times New Roman" w:cs="Calibri"/>
              <w:noProof/>
              <w:sz w:val="24"/>
              <w:lang w:val="en-US"/>
            </w:rPr>
            <w:drawing>
              <wp:inline distT="0" distB="0" distL="0" distR="0" wp14:anchorId="545C4582" wp14:editId="72E37F3D">
                <wp:extent cx="87630" cy="87630"/>
                <wp:effectExtent l="0" t="0" r="7620" b="762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E2EB5">
            <w:rPr>
              <w:rFonts w:cs="Calibri"/>
              <w:sz w:val="18"/>
              <w:szCs w:val="18"/>
            </w:rPr>
            <w:t>+972523895976</w:t>
          </w:r>
          <w:r w:rsidRPr="00EE2EB5">
            <w:rPr>
              <w:rFonts w:cs="Calibri"/>
              <w:sz w:val="12"/>
            </w:rPr>
            <w:tab/>
            <w:t xml:space="preserve">              </w:t>
          </w:r>
          <w:r w:rsidRPr="003E5FFA">
            <w:rPr>
              <w:rFonts w:cs="Calibri"/>
              <w:noProof/>
              <w:sz w:val="12"/>
              <w:lang w:val="en-US"/>
            </w:rPr>
            <w:drawing>
              <wp:inline distT="0" distB="0" distL="0" distR="0" wp14:anchorId="1C954066" wp14:editId="24D438A3">
                <wp:extent cx="93980" cy="93980"/>
                <wp:effectExtent l="0" t="0" r="1270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E2EB5">
            <w:rPr>
              <w:rFonts w:cs="Calibri"/>
              <w:sz w:val="18"/>
              <w:szCs w:val="18"/>
            </w:rPr>
            <w:t xml:space="preserve"> </w:t>
          </w:r>
          <w:hyperlink r:id="rId3" w:history="1">
            <w:r w:rsidRPr="00EE2EB5">
              <w:rPr>
                <w:sz w:val="18"/>
                <w:szCs w:val="18"/>
              </w:rPr>
              <w:t>yaacov@krief.org</w:t>
            </w:r>
          </w:hyperlink>
          <w:r w:rsidRPr="00EE2EB5">
            <w:rPr>
              <w:rFonts w:cs="Calibri"/>
              <w:sz w:val="12"/>
            </w:rPr>
            <w:t xml:space="preserve">              </w:t>
          </w:r>
          <w:r w:rsidRPr="00EE2EB5">
            <w:rPr>
              <w:rFonts w:cs="Calibri"/>
              <w:color w:val="2F5496" w:themeColor="accent1" w:themeShade="BF"/>
              <w:sz w:val="12"/>
            </w:rPr>
            <w:t xml:space="preserve"> </w:t>
          </w:r>
          <w:r w:rsidRPr="00ED55D9">
            <w:rPr>
              <w:rFonts w:cs="Calibri"/>
              <w:noProof/>
              <w:color w:val="2F5496" w:themeColor="accent1" w:themeShade="BF"/>
              <w:sz w:val="12"/>
              <w:lang w:val="en-US"/>
            </w:rPr>
            <w:drawing>
              <wp:inline distT="0" distB="0" distL="0" distR="0" wp14:anchorId="7C8D85CD" wp14:editId="5C52F957">
                <wp:extent cx="70485" cy="87630"/>
                <wp:effectExtent l="0" t="0" r="5715" b="762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E2EB5">
            <w:rPr>
              <w:rFonts w:cs="Calibri"/>
              <w:sz w:val="12"/>
            </w:rPr>
            <w:t xml:space="preserve"> </w:t>
          </w:r>
          <w:r w:rsidRPr="00EE2EB5">
            <w:rPr>
              <w:rFonts w:cs="Calibri"/>
              <w:sz w:val="18"/>
              <w:szCs w:val="18"/>
            </w:rPr>
            <w:t xml:space="preserve">Tel Aviv, </w:t>
          </w:r>
          <w:r w:rsidRPr="006723F8">
            <w:rPr>
              <w:rFonts w:cs="Calibri"/>
              <w:sz w:val="18"/>
              <w:szCs w:val="18"/>
            </w:rPr>
            <w:t>Israel</w:t>
          </w:r>
          <w:r w:rsidR="00A376D3">
            <w:rPr>
              <w:rFonts w:cs="Calibri"/>
              <w:sz w:val="18"/>
              <w:szCs w:val="18"/>
            </w:rPr>
            <w:t xml:space="preserve"> </w:t>
          </w:r>
        </w:p>
      </w:tc>
    </w:tr>
  </w:tbl>
  <w:p w14:paraId="38A5BD4F" w14:textId="77777777" w:rsidR="00B6580B" w:rsidRDefault="00B658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0B"/>
    <w:rsid w:val="000E3F90"/>
    <w:rsid w:val="000F5A18"/>
    <w:rsid w:val="00101944"/>
    <w:rsid w:val="00166D1B"/>
    <w:rsid w:val="001E6084"/>
    <w:rsid w:val="001F0E5C"/>
    <w:rsid w:val="002704DB"/>
    <w:rsid w:val="002870B0"/>
    <w:rsid w:val="002B7208"/>
    <w:rsid w:val="002E03B4"/>
    <w:rsid w:val="002E258B"/>
    <w:rsid w:val="00382359"/>
    <w:rsid w:val="003B358F"/>
    <w:rsid w:val="00420E62"/>
    <w:rsid w:val="00427A67"/>
    <w:rsid w:val="0043450F"/>
    <w:rsid w:val="00455F10"/>
    <w:rsid w:val="00522E1C"/>
    <w:rsid w:val="0058206C"/>
    <w:rsid w:val="005F6C75"/>
    <w:rsid w:val="006057A8"/>
    <w:rsid w:val="006723F8"/>
    <w:rsid w:val="006B1096"/>
    <w:rsid w:val="007471F5"/>
    <w:rsid w:val="007D7322"/>
    <w:rsid w:val="008015AC"/>
    <w:rsid w:val="008966DE"/>
    <w:rsid w:val="008F54A7"/>
    <w:rsid w:val="009F6A3A"/>
    <w:rsid w:val="00A12183"/>
    <w:rsid w:val="00A376D3"/>
    <w:rsid w:val="00A450D4"/>
    <w:rsid w:val="00A94829"/>
    <w:rsid w:val="00B26DCA"/>
    <w:rsid w:val="00B6580B"/>
    <w:rsid w:val="00BA5CA4"/>
    <w:rsid w:val="00BB2160"/>
    <w:rsid w:val="00BD6A60"/>
    <w:rsid w:val="00C15CDE"/>
    <w:rsid w:val="00CE4BDA"/>
    <w:rsid w:val="00CF4EE4"/>
    <w:rsid w:val="00D95C44"/>
    <w:rsid w:val="00E30C70"/>
    <w:rsid w:val="00EA4465"/>
    <w:rsid w:val="00EB0766"/>
    <w:rsid w:val="00F24AFC"/>
    <w:rsid w:val="00F350EA"/>
    <w:rsid w:val="00F4570F"/>
    <w:rsid w:val="00FA50FA"/>
    <w:rsid w:val="00F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B9269"/>
  <w15:chartTrackingRefBased/>
  <w15:docId w15:val="{BD4AADF2-4CC2-43DB-B5F2-89A59D49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80B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58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6580B"/>
  </w:style>
  <w:style w:type="paragraph" w:styleId="Pieddepage">
    <w:name w:val="footer"/>
    <w:basedOn w:val="Normal"/>
    <w:link w:val="PieddepageCar"/>
    <w:uiPriority w:val="99"/>
    <w:unhideWhenUsed/>
    <w:rsid w:val="00B658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6580B"/>
  </w:style>
  <w:style w:type="table" w:styleId="Grilledutableau">
    <w:name w:val="Table Grid"/>
    <w:basedOn w:val="TableauNormal"/>
    <w:uiPriority w:val="59"/>
    <w:rsid w:val="00B6580B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A37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yaacov-krief-m0770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aacov@krief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Yaacov Menahem Krief</dc:creator>
  <cp:keywords/>
  <dc:description/>
  <cp:lastModifiedBy>Yaacov Menahem Krief</cp:lastModifiedBy>
  <cp:revision>20</cp:revision>
  <cp:lastPrinted>2020-02-09T19:54:00Z</cp:lastPrinted>
  <dcterms:created xsi:type="dcterms:W3CDTF">2020-02-02T16:38:00Z</dcterms:created>
  <dcterms:modified xsi:type="dcterms:W3CDTF">2020-11-18T07:17:00Z</dcterms:modified>
</cp:coreProperties>
</file>